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32" w:rsidRDefault="00DD7532"/>
    <w:p w:rsidR="00A21482" w:rsidRDefault="00A21482"/>
    <w:p w:rsidR="00A21482" w:rsidRDefault="00A21482">
      <w:r>
        <w:t>Szanowni Państwo,</w:t>
      </w:r>
    </w:p>
    <w:p w:rsidR="00A21482" w:rsidRDefault="00A21482"/>
    <w:p w:rsidR="00A21482" w:rsidRDefault="00893691" w:rsidP="00A03498">
      <w:pPr>
        <w:ind w:firstLine="708"/>
        <w:jc w:val="both"/>
        <w:rPr>
          <w:rStyle w:val="hgkelc"/>
        </w:rPr>
      </w:pPr>
      <w:r>
        <w:t>Zachęcam do wykorzystania</w:t>
      </w:r>
      <w:r w:rsidR="00A21482">
        <w:t xml:space="preserve"> scenariuszy lekcji języka angielskiego, nawiązujących      </w:t>
      </w:r>
      <w:r w:rsidR="004D02C6">
        <w:t xml:space="preserve">                   </w:t>
      </w:r>
      <w:r w:rsidR="00A21482">
        <w:t xml:space="preserve">do dramatu Juliusza Słowackiego pt. „Balladyna”. Utworowi temu poświęcona była tegoroczna akcja Narodowego Czytania, którą Ośrodek Doskonalenia Nauczycieli w Kaliszu uzupełnił także                         o przybliżenie czytelnikowi angielskiej wersji utworu. Autorem tłumaczenia niniejszego dzieła jest prof. Bill Johnston, </w:t>
      </w:r>
      <w:r w:rsidR="00A21482">
        <w:rPr>
          <w:rStyle w:val="hgkelc"/>
        </w:rPr>
        <w:t xml:space="preserve">wykładowca komparatystyki na </w:t>
      </w:r>
      <w:r w:rsidR="00A21482">
        <w:rPr>
          <w:rStyle w:val="hgkelc"/>
        </w:rPr>
        <w:t>Indiana University, który w</w:t>
      </w:r>
      <w:r w:rsidR="00A21482">
        <w:rPr>
          <w:rStyle w:val="hgkelc"/>
        </w:rPr>
        <w:t xml:space="preserve">raz z Clare </w:t>
      </w:r>
      <w:proofErr w:type="spellStart"/>
      <w:r w:rsidR="00A21482">
        <w:rPr>
          <w:rStyle w:val="hgkelc"/>
        </w:rPr>
        <w:t>Cavanaugh</w:t>
      </w:r>
      <w:proofErr w:type="spellEnd"/>
      <w:r w:rsidR="00A21482">
        <w:rPr>
          <w:rStyle w:val="hgkelc"/>
        </w:rPr>
        <w:t xml:space="preserve">         </w:t>
      </w:r>
      <w:r w:rsidR="00A21482">
        <w:rPr>
          <w:rStyle w:val="hgkelc"/>
        </w:rPr>
        <w:t xml:space="preserve"> i Stanisławem Barańczakiem uważany jest za jednego z najlepszych i najważniejszych tłumaczy literatury polskiej na język angielski.</w:t>
      </w:r>
    </w:p>
    <w:p w:rsidR="00A21482" w:rsidRDefault="00A21482" w:rsidP="00A03498">
      <w:pPr>
        <w:ind w:firstLine="708"/>
        <w:jc w:val="both"/>
        <w:rPr>
          <w:rStyle w:val="hgkelc"/>
        </w:rPr>
      </w:pPr>
      <w:r>
        <w:rPr>
          <w:rStyle w:val="hgkelc"/>
        </w:rPr>
        <w:t xml:space="preserve">Scenariusze wspomnianych lekcji stanowią wspaniałą okazję do </w:t>
      </w:r>
      <w:proofErr w:type="spellStart"/>
      <w:r>
        <w:rPr>
          <w:rStyle w:val="hgkelc"/>
        </w:rPr>
        <w:t>ponadprzedmiotowej</w:t>
      </w:r>
      <w:proofErr w:type="spellEnd"/>
      <w:r>
        <w:rPr>
          <w:rStyle w:val="hgkelc"/>
        </w:rPr>
        <w:t xml:space="preserve"> analizy „Balladyny”</w:t>
      </w:r>
      <w:r w:rsidR="00893691">
        <w:rPr>
          <w:rStyle w:val="hgkelc"/>
        </w:rPr>
        <w:t>. Uczniowie mają możliwość zapoznać</w:t>
      </w:r>
      <w:r>
        <w:rPr>
          <w:rStyle w:val="hgkelc"/>
        </w:rPr>
        <w:t xml:space="preserve"> się z treścią utworu zarówno w języku polskim,</w:t>
      </w:r>
      <w:r w:rsidR="00893691">
        <w:rPr>
          <w:rStyle w:val="hgkelc"/>
        </w:rPr>
        <w:t xml:space="preserve"> </w:t>
      </w:r>
      <w:r>
        <w:rPr>
          <w:rStyle w:val="hgkelc"/>
        </w:rPr>
        <w:t xml:space="preserve"> </w:t>
      </w:r>
      <w:r w:rsidR="00893691">
        <w:rPr>
          <w:rStyle w:val="hgkelc"/>
        </w:rPr>
        <w:t xml:space="preserve">        </w:t>
      </w:r>
      <w:r>
        <w:rPr>
          <w:rStyle w:val="hgkelc"/>
        </w:rPr>
        <w:t>jak i angielskim</w:t>
      </w:r>
      <w:r w:rsidR="00893691">
        <w:rPr>
          <w:rStyle w:val="hgkelc"/>
        </w:rPr>
        <w:t xml:space="preserve">, co pozwoli dostrzec i docenić piękno przekładu a także zauważyć techniczne tajniki translacji. Treści dwóch pierwszych lekcji dotyczą opisu wyglądu zewnętrznego człowieka, natomiast dwie kolejne lekcje związane są z opisem cech charakteru. Punktem wyjścia są oczywiście Balladyna     </w:t>
      </w:r>
      <w:r w:rsidR="004D02C6">
        <w:rPr>
          <w:rStyle w:val="hgkelc"/>
        </w:rPr>
        <w:t xml:space="preserve"> i Alina.</w:t>
      </w:r>
      <w:r w:rsidR="00893691">
        <w:rPr>
          <w:rStyle w:val="hgkelc"/>
        </w:rPr>
        <w:t xml:space="preserve"> Scenariusze jednak pozwalają wyjść poza tematykę utworu i dostrzec szereg różnych powiązań  i odniesień do codziennego życia. Treści analizowane podczas zajęć są zgodne z podstawą programową dla szkoły podstawowej i pozwalają zrealizować część działu tematycznego „Człowiek”, poświęc</w:t>
      </w:r>
      <w:r w:rsidR="004D02C6">
        <w:rPr>
          <w:rStyle w:val="hgkelc"/>
        </w:rPr>
        <w:t>onego wyglądowi zewnętrznemu oraz cechom charakteru, co przekłada się na rozwinięcie kompetencji językowych ucznia.</w:t>
      </w:r>
    </w:p>
    <w:p w:rsidR="004D02C6" w:rsidRDefault="004D02C6" w:rsidP="00A03498">
      <w:pPr>
        <w:ind w:firstLine="708"/>
        <w:jc w:val="both"/>
        <w:rPr>
          <w:rStyle w:val="hgkelc"/>
        </w:rPr>
      </w:pPr>
      <w:r>
        <w:rPr>
          <w:rStyle w:val="hgkelc"/>
        </w:rPr>
        <w:t xml:space="preserve">Każdemu scenariuszowi lekcji towarzyszą karty pracy, które stanowią ciekawy i wartościowy materiał zarówno dla nauczyciela jak i ucznia. Metody, formy pracy oraz materiały zaproponowane </w:t>
      </w:r>
      <w:r w:rsidR="00D02FC0">
        <w:rPr>
          <w:rStyle w:val="hgkelc"/>
        </w:rPr>
        <w:t xml:space="preserve"> </w:t>
      </w:r>
      <w:bookmarkStart w:id="0" w:name="_GoBack"/>
      <w:bookmarkEnd w:id="0"/>
      <w:r>
        <w:rPr>
          <w:rStyle w:val="hgkelc"/>
        </w:rPr>
        <w:t>w scenariuszach sprzyjają przeprowadzeniu nietuzinkowych zajęć</w:t>
      </w:r>
      <w:r w:rsidR="00A03498">
        <w:rPr>
          <w:rStyle w:val="hgkelc"/>
        </w:rPr>
        <w:t>, rozwijaniu kompetencji językowych, informatycznych oraz społecznych, a także upowszechnianiu czytelnictwa zarówno w języku ojczystym jak i obcym.</w:t>
      </w:r>
    </w:p>
    <w:p w:rsidR="00A03498" w:rsidRDefault="00A03498" w:rsidP="00A03498">
      <w:pPr>
        <w:ind w:firstLine="708"/>
        <w:jc w:val="both"/>
        <w:rPr>
          <w:rStyle w:val="hgkelc"/>
        </w:rPr>
      </w:pPr>
      <w:r>
        <w:rPr>
          <w:rStyle w:val="hgkelc"/>
        </w:rPr>
        <w:t>W tym tygodniu opublikowane będą dwa pierwsze scenariusze z kartami pracy, natomiast dwa kolejne scenariusze dotyczące cech charakteru pojawią się w kolejnym tygodniu.</w:t>
      </w:r>
    </w:p>
    <w:p w:rsidR="00A03498" w:rsidRDefault="00A03498" w:rsidP="00A21482">
      <w:pPr>
        <w:ind w:firstLine="708"/>
        <w:rPr>
          <w:rStyle w:val="hgkelc"/>
        </w:rPr>
      </w:pPr>
    </w:p>
    <w:p w:rsidR="00A03498" w:rsidRDefault="00A03498" w:rsidP="00A03498">
      <w:pPr>
        <w:ind w:firstLine="708"/>
        <w:rPr>
          <w:rStyle w:val="hgkelc"/>
        </w:rPr>
      </w:pP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>Z poważaniem,</w:t>
      </w:r>
    </w:p>
    <w:p w:rsidR="00A03498" w:rsidRDefault="00A03498" w:rsidP="00A03498">
      <w:pPr>
        <w:ind w:firstLine="708"/>
      </w:pP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</w:r>
      <w:r>
        <w:rPr>
          <w:rStyle w:val="hgkelc"/>
        </w:rPr>
        <w:tab/>
        <w:t xml:space="preserve">Agnieszka </w:t>
      </w:r>
      <w:proofErr w:type="spellStart"/>
      <w:r>
        <w:rPr>
          <w:rStyle w:val="hgkelc"/>
        </w:rPr>
        <w:t>Ewiak</w:t>
      </w:r>
      <w:proofErr w:type="spellEnd"/>
    </w:p>
    <w:sectPr w:rsidR="00A0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77" w:rsidRDefault="009C1677" w:rsidP="00893691">
      <w:pPr>
        <w:spacing w:after="0" w:line="240" w:lineRule="auto"/>
      </w:pPr>
      <w:r>
        <w:separator/>
      </w:r>
    </w:p>
  </w:endnote>
  <w:endnote w:type="continuationSeparator" w:id="0">
    <w:p w:rsidR="009C1677" w:rsidRDefault="009C1677" w:rsidP="0089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77" w:rsidRDefault="009C1677" w:rsidP="00893691">
      <w:pPr>
        <w:spacing w:after="0" w:line="240" w:lineRule="auto"/>
      </w:pPr>
      <w:r>
        <w:separator/>
      </w:r>
    </w:p>
  </w:footnote>
  <w:footnote w:type="continuationSeparator" w:id="0">
    <w:p w:rsidR="009C1677" w:rsidRDefault="009C1677" w:rsidP="0089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2"/>
    <w:rsid w:val="004D02C6"/>
    <w:rsid w:val="00893691"/>
    <w:rsid w:val="009C1677"/>
    <w:rsid w:val="00A03498"/>
    <w:rsid w:val="00A21482"/>
    <w:rsid w:val="00D02FC0"/>
    <w:rsid w:val="00D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214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214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6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agnieszka.ewiak</dc:creator>
  <cp:lastModifiedBy>agnieszka.ewiak</cp:lastModifiedBy>
  <cp:revision>1</cp:revision>
  <cp:lastPrinted>2020-09-14T09:56:00Z</cp:lastPrinted>
  <dcterms:created xsi:type="dcterms:W3CDTF">2020-09-14T09:17:00Z</dcterms:created>
  <dcterms:modified xsi:type="dcterms:W3CDTF">2020-09-14T09:59:00Z</dcterms:modified>
</cp:coreProperties>
</file>