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6E" w:rsidRDefault="00295634">
      <w:r>
        <w:rPr>
          <w:noProof/>
          <w:lang w:eastAsia="pl-PL"/>
        </w:rPr>
        <w:drawing>
          <wp:inline distT="0" distB="0" distL="0" distR="0" wp14:anchorId="0CF00599" wp14:editId="6F1378B9">
            <wp:extent cx="5353050" cy="6937481"/>
            <wp:effectExtent l="0" t="0" r="0" b="0"/>
            <wp:docPr id="1" name="Obraz 1" descr="Teatr Miejski im. Witolda Gombrowicza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tr Miejski im. Witolda Gombrowicza w Gdy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98" cy="69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34" w:rsidRDefault="00295634"/>
    <w:p w:rsidR="00295634" w:rsidRDefault="00295634">
      <w:r>
        <w:t>Teatr Miejski im. Witolda Gombrowicza w Gdyni</w:t>
      </w:r>
    </w:p>
    <w:p w:rsidR="00295634" w:rsidRDefault="00295634"/>
    <w:p w:rsidR="00295634" w:rsidRDefault="00295634"/>
    <w:p w:rsidR="00295634" w:rsidRDefault="00295634"/>
    <w:p w:rsidR="00295634" w:rsidRDefault="00295634"/>
    <w:p w:rsidR="00295634" w:rsidRDefault="00295634"/>
    <w:p w:rsidR="00295634" w:rsidRDefault="00295634">
      <w:r>
        <w:rPr>
          <w:noProof/>
          <w:lang w:eastAsia="pl-PL"/>
        </w:rPr>
        <w:drawing>
          <wp:inline distT="0" distB="0" distL="0" distR="0" wp14:anchorId="1A1CE874" wp14:editId="55DEF272">
            <wp:extent cx="5760720" cy="8232069"/>
            <wp:effectExtent l="0" t="0" r="0" b="0"/>
            <wp:docPr id="2" name="Obraz 2" descr="Spektakle » Scena 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ktakle » Scena ST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34" w:rsidRDefault="00295634">
      <w:r>
        <w:t>Spektakle Scena STU</w:t>
      </w:r>
      <w:bookmarkStart w:id="0" w:name="_GoBack"/>
      <w:bookmarkEnd w:id="0"/>
    </w:p>
    <w:sectPr w:rsidR="0029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4"/>
    <w:rsid w:val="00295634"/>
    <w:rsid w:val="0095210C"/>
    <w:rsid w:val="00C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1</cp:revision>
  <dcterms:created xsi:type="dcterms:W3CDTF">2020-07-06T11:37:00Z</dcterms:created>
  <dcterms:modified xsi:type="dcterms:W3CDTF">2020-07-06T12:47:00Z</dcterms:modified>
</cp:coreProperties>
</file>