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89" w:rsidRDefault="00CE4E89" w:rsidP="00CE4E89">
      <w:pPr>
        <w:spacing w:line="360" w:lineRule="auto"/>
        <w:jc w:val="center"/>
        <w:rPr>
          <w:b/>
        </w:rPr>
      </w:pPr>
      <w:r>
        <w:rPr>
          <w:b/>
        </w:rPr>
        <w:t>WYKORZYSTANIE METODY</w:t>
      </w:r>
      <w:r>
        <w:rPr>
          <w:b/>
        </w:rPr>
        <w:br/>
      </w:r>
      <w:r w:rsidRPr="007033BE">
        <w:rPr>
          <w:b/>
        </w:rPr>
        <w:t>SZEŚĆ MYŚLĄCYCH KAPELUSZY</w:t>
      </w:r>
    </w:p>
    <w:p w:rsidR="00CE4E89" w:rsidRPr="007033BE" w:rsidRDefault="00CE4E89" w:rsidP="00CE4E89">
      <w:pPr>
        <w:spacing w:line="360" w:lineRule="auto"/>
        <w:jc w:val="center"/>
      </w:pPr>
      <w:r w:rsidRPr="007033BE">
        <w:rPr>
          <w:b/>
          <w:noProof/>
          <w:color w:val="0000FF"/>
          <w:sz w:val="32"/>
          <w:szCs w:val="32"/>
        </w:rPr>
        <w:drawing>
          <wp:anchor distT="0" distB="0" distL="114300" distR="114300" simplePos="0" relativeHeight="251657216" behindDoc="1" locked="0" layoutInCell="1" allowOverlap="1" wp14:anchorId="05B65B65" wp14:editId="3FDCEE89">
            <wp:simplePos x="0" y="0"/>
            <wp:positionH relativeFrom="column">
              <wp:posOffset>1362710</wp:posOffset>
            </wp:positionH>
            <wp:positionV relativeFrom="paragraph">
              <wp:posOffset>315595</wp:posOffset>
            </wp:positionV>
            <wp:extent cx="3321685" cy="2235835"/>
            <wp:effectExtent l="0" t="0" r="5715" b="0"/>
            <wp:wrapTight wrapText="bothSides">
              <wp:wrapPolygon edited="0">
                <wp:start x="0" y="0"/>
                <wp:lineTo x="0" y="21471"/>
                <wp:lineTo x="21555" y="21471"/>
                <wp:lineTo x="21555" y="0"/>
                <wp:lineTo x="0" y="0"/>
              </wp:wrapPolygon>
            </wp:wrapTight>
            <wp:docPr id="37" name="Obraz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1685"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3BE">
        <w:rPr>
          <w:b/>
        </w:rPr>
        <w:t>de Bono w nauczaniu 3D</w:t>
      </w:r>
      <w:r w:rsidRPr="007033BE">
        <w:rPr>
          <w:b/>
        </w:rPr>
        <w:br/>
      </w:r>
    </w:p>
    <w:p w:rsidR="00CE4E89" w:rsidRDefault="00CE4E89" w:rsidP="00CE4E89">
      <w:pPr>
        <w:tabs>
          <w:tab w:val="left" w:pos="6540"/>
        </w:tabs>
        <w:jc w:val="center"/>
        <w:rPr>
          <w:b/>
          <w:sz w:val="28"/>
          <w:szCs w:val="28"/>
        </w:rPr>
      </w:pPr>
      <w:r>
        <w:rPr>
          <w:b/>
          <w:sz w:val="28"/>
          <w:szCs w:val="28"/>
        </w:rPr>
        <w:br/>
      </w: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r>
        <w:rPr>
          <w:b/>
          <w:sz w:val="28"/>
          <w:szCs w:val="28"/>
        </w:rPr>
        <w:br/>
      </w:r>
      <w:r>
        <w:rPr>
          <w:b/>
          <w:sz w:val="28"/>
          <w:szCs w:val="28"/>
        </w:rPr>
        <w:br/>
      </w: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r w:rsidRPr="00867911">
        <w:rPr>
          <w:b/>
          <w:sz w:val="28"/>
          <w:szCs w:val="28"/>
        </w:rPr>
        <w:t>ENERGETYKA JĄDROWA – SZANSA CZY ZAGROŻENIE?</w:t>
      </w: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r>
        <w:rPr>
          <w:b/>
          <w:sz w:val="28"/>
          <w:szCs w:val="28"/>
        </w:rPr>
        <w:t>dr Rafał Jakubowski</w:t>
      </w: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Default="00CE4E89" w:rsidP="00CE4E89">
      <w:pPr>
        <w:tabs>
          <w:tab w:val="left" w:pos="6540"/>
        </w:tabs>
        <w:jc w:val="center"/>
        <w:rPr>
          <w:b/>
          <w:sz w:val="28"/>
          <w:szCs w:val="28"/>
        </w:rPr>
      </w:pPr>
    </w:p>
    <w:p w:rsidR="00CE4E89" w:rsidRPr="00867911" w:rsidRDefault="00CE4E89" w:rsidP="00CE4E89">
      <w:pPr>
        <w:tabs>
          <w:tab w:val="left" w:pos="6540"/>
        </w:tabs>
        <w:jc w:val="center"/>
        <w:rPr>
          <w:b/>
          <w:sz w:val="28"/>
          <w:szCs w:val="28"/>
        </w:rPr>
      </w:pPr>
    </w:p>
    <w:p w:rsidR="00CE4E89" w:rsidRPr="00867911" w:rsidRDefault="00CE4E89" w:rsidP="00CE4E89">
      <w:pPr>
        <w:tabs>
          <w:tab w:val="left" w:pos="6540"/>
        </w:tabs>
        <w:jc w:val="center"/>
        <w:rPr>
          <w:b/>
          <w:sz w:val="28"/>
          <w:szCs w:val="28"/>
        </w:rPr>
      </w:pPr>
      <w:r>
        <w:rPr>
          <w:rFonts w:ascii="Ubuntu" w:hAnsi="Ubuntu"/>
          <w:noProof/>
        </w:rPr>
        <w:drawing>
          <wp:inline distT="0" distB="0" distL="0" distR="0">
            <wp:extent cx="5759450" cy="583565"/>
            <wp:effectExtent l="0" t="0" r="6350" b="63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apelu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583565"/>
                    </a:xfrm>
                    <a:prstGeom prst="rect">
                      <a:avLst/>
                    </a:prstGeom>
                  </pic:spPr>
                </pic:pic>
              </a:graphicData>
            </a:graphic>
          </wp:inline>
        </w:drawing>
      </w:r>
      <w:r w:rsidR="003A6ECD" w:rsidRPr="00AE2C2A">
        <w:rPr>
          <w:rFonts w:ascii="Ubuntu" w:hAnsi="Ubuntu"/>
        </w:rPr>
        <w:br w:type="page"/>
      </w:r>
    </w:p>
    <w:p w:rsidR="00CE4E89" w:rsidRPr="007033BE" w:rsidRDefault="00CE4E89" w:rsidP="00CE4E89">
      <w:pPr>
        <w:jc w:val="center"/>
        <w:rPr>
          <w:b/>
          <w:sz w:val="32"/>
        </w:rPr>
      </w:pPr>
      <w:r w:rsidRPr="007033BE">
        <w:rPr>
          <w:b/>
          <w:sz w:val="32"/>
        </w:rPr>
        <w:lastRenderedPageBreak/>
        <w:t>Energia jądrowa – szansa czy zagrożenie?</w:t>
      </w:r>
    </w:p>
    <w:p w:rsidR="00CE4E89" w:rsidRPr="007033BE" w:rsidRDefault="00CE4E89" w:rsidP="00CE4E89">
      <w:pPr>
        <w:jc w:val="center"/>
        <w:rPr>
          <w:sz w:val="28"/>
        </w:rPr>
      </w:pPr>
    </w:p>
    <w:p w:rsidR="00CE4E89" w:rsidRPr="007033BE" w:rsidRDefault="00CE4E89" w:rsidP="00CE4E89">
      <w:pPr>
        <w:jc w:val="center"/>
        <w:rPr>
          <w:sz w:val="28"/>
        </w:rPr>
      </w:pPr>
    </w:p>
    <w:p w:rsidR="00CE4E89" w:rsidRPr="004C4ED5" w:rsidRDefault="00CE4E89" w:rsidP="00CE4E89">
      <w:pPr>
        <w:spacing w:line="360" w:lineRule="auto"/>
        <w:jc w:val="center"/>
      </w:pPr>
    </w:p>
    <w:p w:rsidR="00CE4E89" w:rsidRPr="00CE4E89" w:rsidRDefault="00CE4E89" w:rsidP="00CE4E89">
      <w:pPr>
        <w:spacing w:line="360" w:lineRule="auto"/>
        <w:ind w:firstLine="708"/>
        <w:jc w:val="both"/>
        <w:rPr>
          <w:sz w:val="24"/>
        </w:rPr>
      </w:pPr>
      <w:r w:rsidRPr="00CE4E89">
        <w:rPr>
          <w:sz w:val="24"/>
        </w:rPr>
        <w:t>Świat potrzebuje energii. W ciągu najbliższego półwiecza zapotrzebowanie na energie elektryczną wzrośnie nie mniej niż 4 razy (obecnie 2 miliardy ludzi nie ma dostępu do energii elektrycznej). Aby sprostać temu zapotrzebowaniu należy budować kilkadziesiąt nowych elektrowni rocznie o łącznej mocy od 50 do 150 GW. Tymczasem zapasy paliw kopalnych gwałtownie się kurczą. Ropy naftowej i gazu ziemnego wystarczy na nie więcej niż 75 lat eksploatacji, uranu na 40 lat, a zapasy węgla szacuje się na ponad 200 lat eksploatacji, jednak ciągle rosnące koszty wydobycia czynią go paliwem mało opłacalnym. Należy także pamiętać, że skonsumowanie zasobów paliw kopalnych to nie tylko perturbacje energetyczne, ale także to brak surowców dla przemysłu chemicznego oraz wielu innych dziedzin.</w:t>
      </w:r>
    </w:p>
    <w:p w:rsidR="00CE4E89" w:rsidRPr="00CE4E89" w:rsidRDefault="00CE4E89" w:rsidP="00CE4E89">
      <w:pPr>
        <w:pStyle w:val="Tekstpodstawowy"/>
        <w:spacing w:line="360" w:lineRule="auto"/>
        <w:ind w:firstLine="708"/>
        <w:rPr>
          <w:i w:val="0"/>
          <w:iCs w:val="0"/>
          <w:sz w:val="24"/>
          <w:szCs w:val="24"/>
        </w:rPr>
      </w:pPr>
      <w:r w:rsidRPr="00CE4E89">
        <w:rPr>
          <w:i w:val="0"/>
          <w:iCs w:val="0"/>
          <w:sz w:val="24"/>
          <w:szCs w:val="24"/>
        </w:rPr>
        <w:t xml:space="preserve">Wszystko to oznacza konieczność znalezienia nowych, stosunkowo tanich i ekologicznie bezpiecznych źródeł energii. Aby sprostać nadchodzącym wyzwaniom kraje wysokorozwinięte uruchomiły wielkie programy badawcze, przeznaczając na ten cel olbrzymie środku finansowe. </w:t>
      </w:r>
    </w:p>
    <w:p w:rsidR="00CE4E89" w:rsidRPr="00CE4E89" w:rsidRDefault="00CE4E89" w:rsidP="00CE4E89">
      <w:pPr>
        <w:pStyle w:val="Tekstpodstawowy"/>
        <w:spacing w:line="360" w:lineRule="auto"/>
        <w:ind w:firstLine="708"/>
        <w:rPr>
          <w:i w:val="0"/>
          <w:iCs w:val="0"/>
          <w:sz w:val="24"/>
          <w:szCs w:val="24"/>
        </w:rPr>
      </w:pPr>
      <w:r w:rsidRPr="00CE4E89">
        <w:rPr>
          <w:i w:val="0"/>
          <w:iCs w:val="0"/>
          <w:sz w:val="24"/>
          <w:szCs w:val="24"/>
        </w:rPr>
        <w:t>Czy synteza termojądrowa zachodząca we wnętrzu gwiazd może rozwiązać problemy energetyczne świata? Czy 10 gramów deuteru i 30 gramów litu wystarczy, aby zapewnić dostatek energii na całe życie jednego człowieka? Jakie trudności trzeba pokonać, aby zrealizować śmiałe wizje fizyków? I </w:t>
      </w:r>
      <w:proofErr w:type="gramStart"/>
      <w:r w:rsidRPr="00CE4E89">
        <w:rPr>
          <w:i w:val="0"/>
          <w:iCs w:val="0"/>
          <w:sz w:val="24"/>
          <w:szCs w:val="24"/>
        </w:rPr>
        <w:t>wreszcie</w:t>
      </w:r>
      <w:proofErr w:type="gramEnd"/>
      <w:r w:rsidRPr="00CE4E89">
        <w:rPr>
          <w:i w:val="0"/>
          <w:iCs w:val="0"/>
          <w:sz w:val="24"/>
          <w:szCs w:val="24"/>
        </w:rPr>
        <w:t xml:space="preserve"> kiedy doczekamy się bezpiecznej energetyki termojądrowej?</w:t>
      </w:r>
    </w:p>
    <w:p w:rsidR="00CE4E89" w:rsidRPr="004C4ED5" w:rsidRDefault="00CE4E89" w:rsidP="00CE4E89">
      <w:pPr>
        <w:spacing w:line="360" w:lineRule="auto"/>
        <w:jc w:val="both"/>
      </w:pPr>
    </w:p>
    <w:p w:rsidR="00CE4E89" w:rsidRPr="004C4ED5" w:rsidRDefault="00CE4E89" w:rsidP="00CE4E89">
      <w:pPr>
        <w:spacing w:line="360" w:lineRule="auto"/>
        <w:jc w:val="both"/>
      </w:pPr>
    </w:p>
    <w:p w:rsidR="00CE4E89" w:rsidRPr="004C4ED5" w:rsidRDefault="00CE4E89" w:rsidP="00CE4E89">
      <w:pPr>
        <w:spacing w:line="360" w:lineRule="auto"/>
        <w:jc w:val="right"/>
      </w:pPr>
      <w:r w:rsidRPr="004C4ED5">
        <w:t xml:space="preserve">Prof. dr hab. Ryszard </w:t>
      </w:r>
      <w:proofErr w:type="spellStart"/>
      <w:r w:rsidRPr="004C4ED5">
        <w:t>Naskręcki</w:t>
      </w:r>
      <w:proofErr w:type="spellEnd"/>
    </w:p>
    <w:p w:rsidR="00CE4E89" w:rsidRPr="004C4ED5" w:rsidRDefault="00CE4E89" w:rsidP="00CE4E89">
      <w:pPr>
        <w:spacing w:line="360" w:lineRule="auto"/>
        <w:jc w:val="right"/>
      </w:pPr>
      <w:r w:rsidRPr="004C4ED5">
        <w:t>Wydział Fizyki</w:t>
      </w:r>
    </w:p>
    <w:p w:rsidR="00CE4E89" w:rsidRPr="004C4ED5" w:rsidRDefault="00CE4E89" w:rsidP="00CE4E89">
      <w:pPr>
        <w:spacing w:line="360" w:lineRule="auto"/>
        <w:jc w:val="right"/>
      </w:pPr>
      <w:r w:rsidRPr="004C4ED5">
        <w:t>Uniwersytet im. Adama Mickiewicza w Poznaniu</w:t>
      </w:r>
    </w:p>
    <w:p w:rsidR="00CE4E89" w:rsidRPr="00867911" w:rsidRDefault="00CE4E89" w:rsidP="00CE4E89">
      <w:pPr>
        <w:tabs>
          <w:tab w:val="left" w:pos="6540"/>
        </w:tabs>
        <w:jc w:val="center"/>
        <w:rPr>
          <w:b/>
          <w:sz w:val="28"/>
          <w:szCs w:val="28"/>
        </w:rPr>
      </w:pPr>
    </w:p>
    <w:p w:rsidR="00CE4E89" w:rsidRDefault="00CE4E89" w:rsidP="00CE4E89">
      <w:pPr>
        <w:pStyle w:val="Nagwek1"/>
      </w:pPr>
      <w:bookmarkStart w:id="0" w:name="_Toc7085831"/>
    </w:p>
    <w:p w:rsidR="00CE4E89" w:rsidRDefault="00CE4E89" w:rsidP="00CE4E89">
      <w:pPr>
        <w:pStyle w:val="Nagwek1"/>
      </w:pPr>
    </w:p>
    <w:p w:rsidR="00CE4E89" w:rsidRDefault="00CE4E89" w:rsidP="00CE4E89">
      <w:pPr>
        <w:pStyle w:val="Nagwek1"/>
      </w:pPr>
    </w:p>
    <w:p w:rsidR="00CE4E89" w:rsidRDefault="00CE4E89" w:rsidP="00CE4E89">
      <w:pPr>
        <w:pStyle w:val="Nagwek1"/>
      </w:pPr>
      <w:r>
        <w:t>Opis metody</w:t>
      </w:r>
      <w:bookmarkEnd w:id="0"/>
    </w:p>
    <w:p w:rsidR="00CE4E89" w:rsidRDefault="00CE4E89" w:rsidP="00CE4E89"/>
    <w:p w:rsidR="00CE4E89" w:rsidRDefault="00CE4E89" w:rsidP="00CE4E89">
      <w:pPr>
        <w:spacing w:line="360" w:lineRule="auto"/>
        <w:jc w:val="center"/>
        <w:rPr>
          <w:b/>
        </w:rPr>
      </w:pPr>
      <w:r w:rsidRPr="007033BE">
        <w:rPr>
          <w:b/>
        </w:rPr>
        <w:t>„SZEŚĆ MYŚLĄCYCH KAPELUSZY”</w:t>
      </w:r>
    </w:p>
    <w:p w:rsidR="00CE4E89" w:rsidRDefault="00CE4E89" w:rsidP="00CE4E89">
      <w:pPr>
        <w:spacing w:line="360" w:lineRule="auto"/>
        <w:jc w:val="center"/>
        <w:rPr>
          <w:b/>
        </w:rPr>
      </w:pPr>
    </w:p>
    <w:p w:rsidR="00CE4E89" w:rsidRPr="008C7436" w:rsidRDefault="00CE4E89" w:rsidP="00CE4E89">
      <w:pPr>
        <w:pStyle w:val="p3"/>
        <w:spacing w:line="360" w:lineRule="auto"/>
        <w:ind w:firstLine="425"/>
        <w:jc w:val="both"/>
        <w:rPr>
          <w:sz w:val="24"/>
          <w:szCs w:val="24"/>
        </w:rPr>
      </w:pPr>
      <w:r w:rsidRPr="008C7436">
        <w:rPr>
          <w:sz w:val="24"/>
          <w:szCs w:val="24"/>
        </w:rPr>
        <w:t>Jednym z najbardziej znanych na świecie programów wspierania twórczości dzieci i</w:t>
      </w:r>
      <w:r>
        <w:rPr>
          <w:sz w:val="24"/>
          <w:szCs w:val="24"/>
        </w:rPr>
        <w:t> </w:t>
      </w:r>
      <w:r w:rsidRPr="008C7436">
        <w:rPr>
          <w:sz w:val="24"/>
          <w:szCs w:val="24"/>
        </w:rPr>
        <w:t>młodzieży jest program Edwarda de Bono oparty na teorii myślenia równoległego.  Edward de Bono jest światowym autorytetem „twórczego myślenia”. W swoich publikacjach ukazuje odmienny od obowiązującego system myślenia, nazywając go „myśleniem równoległym”. Myślenie takie tworzy dychotomie i sprzeczności, a informacja i osąd są najważniejsze. Ten typ myślenia nadużywa krytycyzmu w przekonaniu, że jeżeli usunie się złe rzeczy, to pozostanie tylko wspaniałe</w:t>
      </w:r>
      <w:r w:rsidRPr="008C7436">
        <w:rPr>
          <w:rStyle w:val="Odwoanieprzypisudolnego"/>
          <w:sz w:val="24"/>
          <w:szCs w:val="24"/>
        </w:rPr>
        <w:footnoteReference w:id="1"/>
      </w:r>
      <w:r w:rsidRPr="008C7436">
        <w:rPr>
          <w:sz w:val="24"/>
          <w:szCs w:val="24"/>
        </w:rPr>
        <w:t>. Zaproponowane przez de Bono pojęcie myślenia równoległego oznacza sposób podejścia do problemu – nie wprost, nie bezpośrednio. Dzięki takiemu traktowaniu możliwe jest spojrzenie na problem z innej strony, w nowy sposób. Program de Bono zawiera także propozycje trenowania stylów poznawczych ustalonych według typologii jego autorstwa. Autor ten wyróżnia sześć jakościowo różnych stylów myślenia. Są to:</w:t>
      </w:r>
    </w:p>
    <w:p w:rsidR="00CE4E89" w:rsidRPr="00156B70" w:rsidRDefault="00CE4E89" w:rsidP="00CE4E89">
      <w:pPr>
        <w:pStyle w:val="kropki"/>
        <w:numPr>
          <w:ilvl w:val="0"/>
          <w:numId w:val="4"/>
        </w:numPr>
        <w:tabs>
          <w:tab w:val="left" w:pos="709"/>
        </w:tabs>
        <w:ind w:left="0" w:firstLine="425"/>
      </w:pPr>
      <w:r w:rsidRPr="00156B70">
        <w:t>styl obiektywny (koncentracja na faktach),</w:t>
      </w:r>
    </w:p>
    <w:p w:rsidR="00CE4E89" w:rsidRPr="00156B70" w:rsidRDefault="00CE4E89" w:rsidP="00CE4E89">
      <w:pPr>
        <w:pStyle w:val="kropki"/>
        <w:numPr>
          <w:ilvl w:val="0"/>
          <w:numId w:val="4"/>
        </w:numPr>
        <w:tabs>
          <w:tab w:val="left" w:pos="709"/>
        </w:tabs>
        <w:ind w:left="0" w:firstLine="425"/>
      </w:pPr>
      <w:r w:rsidRPr="00156B70">
        <w:t>styl krytyczny (poszukiwanie wad i słabości w rozwiązaniach),</w:t>
      </w:r>
    </w:p>
    <w:p w:rsidR="00CE4E89" w:rsidRPr="00156B70" w:rsidRDefault="00CE4E89" w:rsidP="00CE4E89">
      <w:pPr>
        <w:pStyle w:val="kropki"/>
        <w:numPr>
          <w:ilvl w:val="0"/>
          <w:numId w:val="4"/>
        </w:numPr>
        <w:tabs>
          <w:tab w:val="left" w:pos="709"/>
        </w:tabs>
        <w:ind w:left="0" w:firstLine="425"/>
      </w:pPr>
      <w:r w:rsidRPr="00156B70">
        <w:t>styl konstruktywny (poszukiwaniu dobrych stron rozwiązań, „myślenie pozytywne”),</w:t>
      </w:r>
    </w:p>
    <w:p w:rsidR="00CE4E89" w:rsidRPr="00156B70" w:rsidRDefault="00CE4E89" w:rsidP="00CE4E89">
      <w:pPr>
        <w:pStyle w:val="kropki"/>
        <w:numPr>
          <w:ilvl w:val="0"/>
          <w:numId w:val="4"/>
        </w:numPr>
        <w:tabs>
          <w:tab w:val="left" w:pos="709"/>
        </w:tabs>
        <w:ind w:left="0" w:firstLine="425"/>
      </w:pPr>
      <w:r w:rsidRPr="00156B70">
        <w:t>styl emocjonalny (kierowanie się w decyzjach, myśleniu uczuciami),</w:t>
      </w:r>
    </w:p>
    <w:p w:rsidR="00CE4E89" w:rsidRPr="00156B70" w:rsidRDefault="00CE4E89" w:rsidP="00CE4E89">
      <w:pPr>
        <w:pStyle w:val="kropki"/>
        <w:numPr>
          <w:ilvl w:val="0"/>
          <w:numId w:val="4"/>
        </w:numPr>
        <w:tabs>
          <w:tab w:val="left" w:pos="709"/>
        </w:tabs>
        <w:ind w:left="0" w:firstLine="425"/>
      </w:pPr>
      <w:r w:rsidRPr="00156B70">
        <w:t>styl produktywny (wytwarzanie nowych pomysłów, bez oceniania ich jakości),</w:t>
      </w:r>
    </w:p>
    <w:p w:rsidR="00CE4E89" w:rsidRPr="00156B70" w:rsidRDefault="00CE4E89" w:rsidP="00CE4E89">
      <w:pPr>
        <w:pStyle w:val="kropki"/>
        <w:numPr>
          <w:ilvl w:val="0"/>
          <w:numId w:val="4"/>
        </w:numPr>
        <w:tabs>
          <w:tab w:val="left" w:pos="709"/>
        </w:tabs>
        <w:ind w:left="0" w:firstLine="425"/>
      </w:pPr>
      <w:r w:rsidRPr="00156B70">
        <w:t>styl kontrolujący (kontrolowanie procesu myślenia, planowanie, ustalanie strategii</w:t>
      </w:r>
      <w:r>
        <w:t xml:space="preserve"> itp.</w:t>
      </w:r>
      <w:r w:rsidRPr="00156B70">
        <w:t>).</w:t>
      </w:r>
    </w:p>
    <w:p w:rsidR="00CE4E89" w:rsidRDefault="00CE4E89" w:rsidP="00CE4E89">
      <w:pPr>
        <w:spacing w:line="360" w:lineRule="auto"/>
        <w:jc w:val="both"/>
      </w:pPr>
      <w:r w:rsidRPr="00156B70">
        <w:t xml:space="preserve">Pomysł de Bono polega zarówno na ćwiczeniu umiejętności rozpoznawania własnego stylu myślenia, jak i na doskonaleniu umiejętności myślenia w inny sposób, „zgodnie z cechami innego stylu”. Umieszczenie w programie ćwiczeń tego rodzaju wynika z przekonania, że każdy ze stylów jest cenny i potrzebny w myśleniu nad problemem, </w:t>
      </w:r>
      <w:r w:rsidRPr="00CE4E89">
        <w:lastRenderedPageBreak/>
        <w:t>zaś plastyczność, zmienność stylów myślenia oraz dostosowanie ich do bieżącej aktywności dobrze służy rozwiązywaniu problemów”</w:t>
      </w:r>
      <w:r w:rsidRPr="00CE4E89">
        <w:rPr>
          <w:rStyle w:val="Odwoanieprzypisudolnego"/>
        </w:rPr>
        <w:footnoteReference w:id="2"/>
      </w:r>
      <w:r w:rsidRPr="00CE4E89">
        <w:t xml:space="preserve">. </w:t>
      </w:r>
    </w:p>
    <w:p w:rsidR="00CE4E89" w:rsidRDefault="00CE4E89" w:rsidP="00CE4E89">
      <w:pPr>
        <w:pStyle w:val="p3"/>
        <w:spacing w:line="360" w:lineRule="auto"/>
        <w:jc w:val="both"/>
        <w:rPr>
          <w:sz w:val="24"/>
          <w:szCs w:val="24"/>
        </w:rPr>
      </w:pPr>
      <w:r w:rsidRPr="00CE4E89">
        <w:rPr>
          <w:sz w:val="24"/>
          <w:szCs w:val="24"/>
        </w:rPr>
        <w:t>W myśleniu równoległym najważniejszą zasadą jest nie poszukiwanie, ale „tworzenie” („planowanie”). Staramy się stworzyć „drogę w przód”. Nie osądzamy surowo, ale akceptujemy różne możliwości, nawet jeżeli są sprzeczne i wzajemnie się wykluczają. Układamy je równolegle obok siebie. Myślenie równoległe akceptuje ważność informacji, uważa jednak, że jest ona niewystarczająca, dopóki nie zostanie uzupełniona przez koncepcję. Dużą wagę w tym myśleniu przywiązuje się do przestrzegania oraz do generowania</w:t>
      </w:r>
      <w:r>
        <w:rPr>
          <w:sz w:val="24"/>
        </w:rPr>
        <w:t xml:space="preserve"> </w:t>
      </w:r>
      <w:r w:rsidRPr="008C7436">
        <w:rPr>
          <w:sz w:val="24"/>
          <w:szCs w:val="24"/>
        </w:rPr>
        <w:t xml:space="preserve">pomysłów, a nie ich osądzania. W tej metodzie myślenia użyteczny rezultat powstaje nie tyle przez „osąd”, co poprzez „tworzenie”. Tworzymy drogę „w przód” z pola równoległych możliwości. Zamiast narzucać z góry ustalony porządek możemy pozwolić informacji na samoorganizację. </w:t>
      </w:r>
    </w:p>
    <w:p w:rsidR="00CE4E89" w:rsidRPr="007A68C8" w:rsidRDefault="00CE4E89" w:rsidP="00CE4E89">
      <w:pPr>
        <w:pStyle w:val="Nagwek2"/>
        <w:jc w:val="left"/>
        <w:rPr>
          <w:b w:val="0"/>
        </w:rPr>
      </w:pPr>
      <w:bookmarkStart w:id="1" w:name="_Toc7085832"/>
      <w:r w:rsidRPr="007A68C8">
        <w:rPr>
          <w:b w:val="0"/>
        </w:rPr>
        <w:t>Kształcenie umiejętności</w:t>
      </w:r>
      <w:bookmarkEnd w:id="1"/>
    </w:p>
    <w:p w:rsidR="00CE4E89" w:rsidRPr="007033BE" w:rsidRDefault="00CE4E89" w:rsidP="00CE4E89">
      <w:pPr>
        <w:spacing w:line="360" w:lineRule="auto"/>
        <w:rPr>
          <w:b/>
        </w:rPr>
      </w:pPr>
    </w:p>
    <w:p w:rsidR="00CE4E89" w:rsidRPr="007033BE" w:rsidRDefault="00CE4E89" w:rsidP="00CE4E89">
      <w:pPr>
        <w:spacing w:line="360" w:lineRule="auto"/>
      </w:pPr>
      <w:r w:rsidRPr="007033BE">
        <w:tab/>
        <w:t>„(…)</w:t>
      </w:r>
    </w:p>
    <w:p w:rsidR="00CE4E89" w:rsidRPr="007033BE" w:rsidRDefault="00CE4E89" w:rsidP="00CE4E89">
      <w:pPr>
        <w:spacing w:line="360" w:lineRule="auto"/>
      </w:pPr>
      <w:r w:rsidRPr="007033BE">
        <w:tab/>
        <w:t>2. Skutecznego porozumiewania się w różnych sytuacjach,</w:t>
      </w:r>
    </w:p>
    <w:p w:rsidR="00CE4E89" w:rsidRPr="007033BE" w:rsidRDefault="00CE4E89" w:rsidP="00CE4E89">
      <w:pPr>
        <w:spacing w:line="360" w:lineRule="auto"/>
      </w:pPr>
      <w:r w:rsidRPr="007033BE">
        <w:tab/>
      </w:r>
      <w:r w:rsidRPr="007033BE">
        <w:tab/>
        <w:t>- prezentacji własnego punktu widzenia,</w:t>
      </w:r>
    </w:p>
    <w:p w:rsidR="00CE4E89" w:rsidRPr="007033BE" w:rsidRDefault="00CE4E89" w:rsidP="00CE4E89">
      <w:pPr>
        <w:spacing w:line="360" w:lineRule="auto"/>
      </w:pPr>
      <w:r w:rsidRPr="007033BE">
        <w:tab/>
      </w:r>
      <w:r w:rsidRPr="007033BE">
        <w:tab/>
        <w:t>- uwzględniania poglądów innych ludzi,</w:t>
      </w:r>
    </w:p>
    <w:p w:rsidR="00CE4E89" w:rsidRPr="007033BE" w:rsidRDefault="00CE4E89" w:rsidP="00CE4E89">
      <w:pPr>
        <w:spacing w:line="360" w:lineRule="auto"/>
      </w:pPr>
      <w:r w:rsidRPr="007033BE">
        <w:tab/>
      </w:r>
      <w:r w:rsidRPr="007033BE">
        <w:tab/>
        <w:t>- poprawnego posługiwania się językiem ojczystym,</w:t>
      </w:r>
    </w:p>
    <w:p w:rsidR="00CE4E89" w:rsidRPr="007033BE" w:rsidRDefault="00CE4E89" w:rsidP="00CE4E89">
      <w:pPr>
        <w:spacing w:line="360" w:lineRule="auto"/>
      </w:pPr>
      <w:r w:rsidRPr="007033BE">
        <w:tab/>
      </w:r>
      <w:r w:rsidRPr="007033BE">
        <w:tab/>
        <w:t>- przygotowania się do publicznych wystąpień.</w:t>
      </w:r>
    </w:p>
    <w:p w:rsidR="00CE4E89" w:rsidRPr="007033BE" w:rsidRDefault="00CE4E89" w:rsidP="00CE4E89">
      <w:pPr>
        <w:spacing w:line="360" w:lineRule="auto"/>
      </w:pPr>
      <w:r w:rsidRPr="007033BE">
        <w:tab/>
        <w:t>3. Efektywnego współdziałania w zespole,</w:t>
      </w:r>
    </w:p>
    <w:p w:rsidR="00CE4E89" w:rsidRPr="007033BE" w:rsidRDefault="00CE4E89" w:rsidP="00CE4E89">
      <w:pPr>
        <w:spacing w:line="360" w:lineRule="auto"/>
      </w:pPr>
      <w:r w:rsidRPr="007033BE">
        <w:tab/>
      </w:r>
      <w:r w:rsidRPr="007033BE">
        <w:tab/>
        <w:t>- podejmowania grupowych decyzji.</w:t>
      </w:r>
    </w:p>
    <w:p w:rsidR="00CE4E89" w:rsidRPr="007033BE" w:rsidRDefault="00CE4E89" w:rsidP="00CE4E89">
      <w:pPr>
        <w:spacing w:line="360" w:lineRule="auto"/>
      </w:pPr>
      <w:r w:rsidRPr="007033BE">
        <w:tab/>
        <w:t>4. Rozwiązywanie problemów w twórczy sposób. (…)”</w:t>
      </w:r>
    </w:p>
    <w:p w:rsidR="00CE4E89" w:rsidRPr="007033BE" w:rsidRDefault="00CE4E89" w:rsidP="00CE4E89"/>
    <w:p w:rsidR="00CE4E89" w:rsidRPr="007033BE" w:rsidRDefault="00CE4E89" w:rsidP="00CE4E89"/>
    <w:p w:rsidR="00CE4E89" w:rsidRDefault="00CE4E89" w:rsidP="00CE4E89">
      <w:pPr>
        <w:pStyle w:val="Nagwek2"/>
        <w:jc w:val="left"/>
        <w:rPr>
          <w:b w:val="0"/>
        </w:rPr>
      </w:pPr>
      <w:bookmarkStart w:id="2" w:name="_Toc7085833"/>
    </w:p>
    <w:p w:rsidR="00CE4E89" w:rsidRDefault="00CE4E89" w:rsidP="00CE4E89">
      <w:pPr>
        <w:pStyle w:val="Nagwek2"/>
        <w:jc w:val="left"/>
        <w:rPr>
          <w:b w:val="0"/>
        </w:rPr>
      </w:pPr>
    </w:p>
    <w:p w:rsidR="00CE4E89" w:rsidRDefault="00CE4E89" w:rsidP="00CE4E89">
      <w:pPr>
        <w:pStyle w:val="Nagwek2"/>
        <w:jc w:val="left"/>
        <w:rPr>
          <w:b w:val="0"/>
        </w:rPr>
      </w:pPr>
      <w:r>
        <w:rPr>
          <w:b w:val="0"/>
        </w:rPr>
        <w:br/>
      </w:r>
    </w:p>
    <w:p w:rsidR="00CE4E89" w:rsidRDefault="00CE4E89" w:rsidP="00CE4E89">
      <w:pPr>
        <w:pStyle w:val="Nagwek2"/>
        <w:jc w:val="left"/>
        <w:rPr>
          <w:b w:val="0"/>
        </w:rPr>
      </w:pPr>
    </w:p>
    <w:p w:rsidR="00CE4E89" w:rsidRDefault="00CE4E89" w:rsidP="00CE4E89">
      <w:pPr>
        <w:pStyle w:val="Nagwek2"/>
        <w:jc w:val="left"/>
        <w:rPr>
          <w:b w:val="0"/>
        </w:rPr>
      </w:pPr>
      <w:r w:rsidRPr="007A68C8">
        <w:rPr>
          <w:b w:val="0"/>
        </w:rPr>
        <w:t xml:space="preserve">Scenariusz lekcji fizyki </w:t>
      </w:r>
      <w:r>
        <w:rPr>
          <w:b w:val="0"/>
        </w:rPr>
        <w:t>metodą de Bono</w:t>
      </w:r>
      <w:bookmarkEnd w:id="2"/>
    </w:p>
    <w:p w:rsidR="00CE4E89" w:rsidRDefault="00CE4E89" w:rsidP="00CE4E89"/>
    <w:p w:rsidR="00CE4E89" w:rsidRPr="001D3A7C" w:rsidRDefault="00CE4E89" w:rsidP="00CE4E89">
      <w:pPr>
        <w:spacing w:line="360" w:lineRule="auto"/>
        <w:rPr>
          <w:b/>
          <w:bCs/>
          <w:color w:val="000000"/>
        </w:rPr>
      </w:pPr>
      <w:r w:rsidRPr="007033BE">
        <w:rPr>
          <w:b/>
          <w:bCs/>
        </w:rPr>
        <w:t xml:space="preserve">Temat: </w:t>
      </w:r>
      <w:r w:rsidRPr="001D3A7C">
        <w:rPr>
          <w:b/>
          <w:bCs/>
          <w:color w:val="000000"/>
        </w:rPr>
        <w:t>Energetyka jądrowa – szansa czy zagrożenie?</w:t>
      </w:r>
    </w:p>
    <w:p w:rsidR="00CE4E89" w:rsidRPr="007033BE" w:rsidRDefault="00CE4E89" w:rsidP="00CE4E89">
      <w:pPr>
        <w:spacing w:line="360" w:lineRule="auto"/>
        <w:rPr>
          <w:b/>
          <w:bCs/>
        </w:rPr>
      </w:pPr>
    </w:p>
    <w:p w:rsidR="00CE4E89" w:rsidRPr="007033BE" w:rsidRDefault="00CE4E89" w:rsidP="00CE4E89">
      <w:pPr>
        <w:spacing w:line="360" w:lineRule="auto"/>
        <w:rPr>
          <w:b/>
          <w:bCs/>
        </w:rPr>
      </w:pPr>
      <w:r w:rsidRPr="007033BE">
        <w:rPr>
          <w:b/>
          <w:bCs/>
        </w:rPr>
        <w:t>Cel ogólny:</w:t>
      </w:r>
    </w:p>
    <w:p w:rsidR="00CE4E89" w:rsidRPr="007033BE" w:rsidRDefault="00CE4E89" w:rsidP="00CE4E89">
      <w:pPr>
        <w:numPr>
          <w:ilvl w:val="0"/>
          <w:numId w:val="5"/>
        </w:numPr>
        <w:spacing w:line="360" w:lineRule="auto"/>
      </w:pPr>
      <w:r w:rsidRPr="007033BE">
        <w:t>uczniowie potrafią zanalizować i wyrazić swoją opinię o energetyce jądrowej.</w:t>
      </w:r>
    </w:p>
    <w:p w:rsidR="00CE4E89" w:rsidRPr="007033BE" w:rsidRDefault="00CE4E89" w:rsidP="00CE4E89">
      <w:pPr>
        <w:spacing w:line="360" w:lineRule="auto"/>
      </w:pPr>
      <w:r w:rsidRPr="007033BE">
        <w:rPr>
          <w:b/>
          <w:bCs/>
        </w:rPr>
        <w:t>Cele lekcji</w:t>
      </w:r>
      <w:r w:rsidRPr="007033BE">
        <w:t>:</w:t>
      </w:r>
    </w:p>
    <w:p w:rsidR="00CE4E89" w:rsidRPr="007033BE" w:rsidRDefault="00CE4E89" w:rsidP="00CE4E89">
      <w:pPr>
        <w:spacing w:line="360" w:lineRule="auto"/>
        <w:rPr>
          <w:u w:val="single"/>
        </w:rPr>
      </w:pPr>
      <w:r w:rsidRPr="007033BE">
        <w:rPr>
          <w:u w:val="single"/>
        </w:rPr>
        <w:t>Uczeń wie:</w:t>
      </w:r>
    </w:p>
    <w:p w:rsidR="00CE4E89" w:rsidRPr="007033BE" w:rsidRDefault="00CE4E89" w:rsidP="00CE4E89">
      <w:pPr>
        <w:numPr>
          <w:ilvl w:val="0"/>
          <w:numId w:val="5"/>
        </w:numPr>
        <w:spacing w:line="360" w:lineRule="auto"/>
      </w:pPr>
      <w:r w:rsidRPr="007033BE">
        <w:t xml:space="preserve">jakie są wady i zalety wykorzystania energii jądrowej </w:t>
      </w:r>
    </w:p>
    <w:p w:rsidR="00CE4E89" w:rsidRPr="007033BE" w:rsidRDefault="00CE4E89" w:rsidP="00CE4E89">
      <w:pPr>
        <w:spacing w:line="360" w:lineRule="auto"/>
        <w:rPr>
          <w:u w:val="single"/>
        </w:rPr>
      </w:pPr>
      <w:r w:rsidRPr="007033BE">
        <w:rPr>
          <w:u w:val="single"/>
        </w:rPr>
        <w:t>Uczeń umie:</w:t>
      </w:r>
    </w:p>
    <w:p w:rsidR="00CE4E89" w:rsidRPr="007033BE" w:rsidRDefault="00CE4E89" w:rsidP="00CE4E89">
      <w:pPr>
        <w:numPr>
          <w:ilvl w:val="0"/>
          <w:numId w:val="6"/>
        </w:numPr>
        <w:spacing w:line="360" w:lineRule="auto"/>
      </w:pPr>
      <w:r w:rsidRPr="007033BE">
        <w:t>wyszukiwać informacje dotyczące energetyki jądrowej z różnych źródeł, analizować je i interpretować,</w:t>
      </w:r>
    </w:p>
    <w:p w:rsidR="00CE4E89" w:rsidRPr="007033BE" w:rsidRDefault="00CE4E89" w:rsidP="00CE4E89">
      <w:pPr>
        <w:numPr>
          <w:ilvl w:val="0"/>
          <w:numId w:val="6"/>
        </w:numPr>
        <w:spacing w:line="360" w:lineRule="auto"/>
      </w:pPr>
      <w:r w:rsidRPr="007033BE">
        <w:t>pracować w grupie,</w:t>
      </w:r>
    </w:p>
    <w:p w:rsidR="00CE4E89" w:rsidRPr="007033BE" w:rsidRDefault="00CE4E89" w:rsidP="00CE4E89">
      <w:pPr>
        <w:numPr>
          <w:ilvl w:val="0"/>
          <w:numId w:val="6"/>
        </w:numPr>
        <w:spacing w:line="360" w:lineRule="auto"/>
      </w:pPr>
      <w:r w:rsidRPr="007033BE">
        <w:t>przedstawić prezentację multimedialną,</w:t>
      </w:r>
    </w:p>
    <w:p w:rsidR="00CE4E89" w:rsidRPr="007033BE" w:rsidRDefault="00CE4E89" w:rsidP="00CE4E89">
      <w:pPr>
        <w:numPr>
          <w:ilvl w:val="0"/>
          <w:numId w:val="6"/>
        </w:numPr>
        <w:spacing w:line="360" w:lineRule="auto"/>
      </w:pPr>
      <w:r w:rsidRPr="007033BE">
        <w:t xml:space="preserve">podjąć dyskusję o poglądach prezentowanych przez poszczególne grupy. </w:t>
      </w:r>
    </w:p>
    <w:p w:rsidR="00CE4E89" w:rsidRPr="007033BE" w:rsidRDefault="00CE4E89" w:rsidP="00CE4E89">
      <w:pPr>
        <w:spacing w:line="360" w:lineRule="auto"/>
        <w:rPr>
          <w:u w:val="single"/>
        </w:rPr>
      </w:pPr>
      <w:r w:rsidRPr="007033BE">
        <w:rPr>
          <w:u w:val="single"/>
        </w:rPr>
        <w:t>Postawa ucznia:</w:t>
      </w:r>
    </w:p>
    <w:p w:rsidR="00CE4E89" w:rsidRPr="007033BE" w:rsidRDefault="00CE4E89" w:rsidP="00CE4E89">
      <w:pPr>
        <w:numPr>
          <w:ilvl w:val="0"/>
          <w:numId w:val="7"/>
        </w:numPr>
        <w:spacing w:line="360" w:lineRule="auto"/>
      </w:pPr>
      <w:r w:rsidRPr="007033BE">
        <w:t>zaangażowanie na rzecz dobra całej klasy.</w:t>
      </w:r>
    </w:p>
    <w:p w:rsidR="00CE4E89" w:rsidRPr="007033BE" w:rsidRDefault="00CE4E89" w:rsidP="00CE4E89">
      <w:pPr>
        <w:spacing w:line="360" w:lineRule="auto"/>
        <w:rPr>
          <w:b/>
          <w:bCs/>
        </w:rPr>
      </w:pPr>
      <w:r w:rsidRPr="007033BE">
        <w:rPr>
          <w:b/>
          <w:bCs/>
        </w:rPr>
        <w:t>Materiały, środki dydaktyczne:</w:t>
      </w:r>
    </w:p>
    <w:p w:rsidR="00CE4E89" w:rsidRPr="007033BE" w:rsidRDefault="00CE4E89" w:rsidP="00CE4E89">
      <w:pPr>
        <w:numPr>
          <w:ilvl w:val="0"/>
          <w:numId w:val="8"/>
        </w:numPr>
        <w:spacing w:line="360" w:lineRule="auto"/>
      </w:pPr>
      <w:r w:rsidRPr="007033BE">
        <w:t>komputer, rzutnik multimedialny, sześć kolorowych kapeluszy.</w:t>
      </w:r>
    </w:p>
    <w:p w:rsidR="00CE4E89" w:rsidRPr="007033BE" w:rsidRDefault="00CE4E89" w:rsidP="00CE4E89">
      <w:pPr>
        <w:spacing w:line="360" w:lineRule="auto"/>
        <w:rPr>
          <w:b/>
          <w:bCs/>
        </w:rPr>
      </w:pPr>
      <w:r w:rsidRPr="007033BE">
        <w:rPr>
          <w:b/>
          <w:bCs/>
        </w:rPr>
        <w:t>Metoda:</w:t>
      </w:r>
    </w:p>
    <w:p w:rsidR="00CE4E89" w:rsidRPr="007033BE" w:rsidRDefault="00CE4E89" w:rsidP="00CE4E89">
      <w:pPr>
        <w:numPr>
          <w:ilvl w:val="0"/>
          <w:numId w:val="8"/>
        </w:numPr>
        <w:spacing w:line="360" w:lineRule="auto"/>
      </w:pPr>
      <w:r w:rsidRPr="007033BE">
        <w:t>metoda aktywnego uczenia się „Sześć myślących kapeluszy”.</w:t>
      </w:r>
    </w:p>
    <w:p w:rsidR="00CE4E89" w:rsidRPr="007033BE" w:rsidRDefault="00CE4E89" w:rsidP="00CE4E89">
      <w:pPr>
        <w:spacing w:line="360" w:lineRule="auto"/>
        <w:rPr>
          <w:b/>
          <w:bCs/>
        </w:rPr>
      </w:pPr>
      <w:r w:rsidRPr="007033BE">
        <w:rPr>
          <w:b/>
          <w:bCs/>
        </w:rPr>
        <w:t>Formy pracy:</w:t>
      </w:r>
    </w:p>
    <w:p w:rsidR="00CE4E89" w:rsidRPr="007033BE" w:rsidRDefault="00CE4E89" w:rsidP="00CE4E89">
      <w:pPr>
        <w:numPr>
          <w:ilvl w:val="0"/>
          <w:numId w:val="8"/>
        </w:numPr>
        <w:spacing w:line="360" w:lineRule="auto"/>
        <w:rPr>
          <w:b/>
          <w:bCs/>
        </w:rPr>
      </w:pPr>
      <w:r w:rsidRPr="007033BE">
        <w:rPr>
          <w:bCs/>
        </w:rPr>
        <w:t>praca w grupach polegająca na wyszukiwaniu informacji i przygotowaniu prezentacji,</w:t>
      </w:r>
    </w:p>
    <w:p w:rsidR="00CE4E89" w:rsidRPr="007033BE" w:rsidRDefault="00CE4E89" w:rsidP="00CE4E89">
      <w:pPr>
        <w:numPr>
          <w:ilvl w:val="0"/>
          <w:numId w:val="8"/>
        </w:numPr>
        <w:spacing w:line="360" w:lineRule="auto"/>
        <w:rPr>
          <w:b/>
          <w:bCs/>
        </w:rPr>
      </w:pPr>
      <w:r w:rsidRPr="007033BE">
        <w:rPr>
          <w:bCs/>
        </w:rPr>
        <w:t>przedstawienie prezentacji,</w:t>
      </w:r>
    </w:p>
    <w:p w:rsidR="00CE4E89" w:rsidRPr="007033BE" w:rsidRDefault="00CE4E89" w:rsidP="00CE4E89">
      <w:pPr>
        <w:numPr>
          <w:ilvl w:val="0"/>
          <w:numId w:val="8"/>
        </w:numPr>
        <w:spacing w:line="360" w:lineRule="auto"/>
        <w:rPr>
          <w:b/>
          <w:bCs/>
        </w:rPr>
      </w:pPr>
      <w:r w:rsidRPr="007033BE">
        <w:rPr>
          <w:bCs/>
        </w:rPr>
        <w:t>dyskusja.</w:t>
      </w:r>
    </w:p>
    <w:p w:rsidR="00CE4E89" w:rsidRPr="007033BE" w:rsidRDefault="00CE4E89" w:rsidP="00CE4E89">
      <w:pPr>
        <w:spacing w:line="360" w:lineRule="auto"/>
        <w:rPr>
          <w:b/>
          <w:bCs/>
        </w:rPr>
      </w:pPr>
      <w:r w:rsidRPr="007033BE">
        <w:rPr>
          <w:b/>
          <w:bCs/>
        </w:rPr>
        <w:lastRenderedPageBreak/>
        <w:t>Przebieg lekcji</w:t>
      </w:r>
      <w:r>
        <w:rPr>
          <w:b/>
          <w:bCs/>
        </w:rPr>
        <w:t xml:space="preserve"> (I lekcja)</w:t>
      </w:r>
      <w:r w:rsidRPr="007033BE">
        <w:rPr>
          <w:b/>
          <w:bCs/>
        </w:rPr>
        <w:t>:</w:t>
      </w:r>
    </w:p>
    <w:p w:rsidR="00CE4E89" w:rsidRPr="007033BE" w:rsidRDefault="00CE4E89" w:rsidP="00CE4E89">
      <w:pPr>
        <w:numPr>
          <w:ilvl w:val="0"/>
          <w:numId w:val="9"/>
        </w:numPr>
        <w:spacing w:line="360" w:lineRule="auto"/>
      </w:pPr>
      <w:r w:rsidRPr="007033BE">
        <w:t>Część nawiązująca:</w:t>
      </w:r>
    </w:p>
    <w:p w:rsidR="00CE4E89" w:rsidRPr="007033BE" w:rsidRDefault="00CE4E89" w:rsidP="00CE4E89">
      <w:pPr>
        <w:numPr>
          <w:ilvl w:val="1"/>
          <w:numId w:val="9"/>
        </w:numPr>
        <w:spacing w:line="360" w:lineRule="auto"/>
      </w:pPr>
      <w:r w:rsidRPr="007033BE">
        <w:t>czynności organizacyjne,</w:t>
      </w:r>
    </w:p>
    <w:p w:rsidR="00CE4E89" w:rsidRPr="007033BE" w:rsidRDefault="00CE4E89" w:rsidP="00CE4E89">
      <w:pPr>
        <w:numPr>
          <w:ilvl w:val="1"/>
          <w:numId w:val="9"/>
        </w:numPr>
        <w:spacing w:line="360" w:lineRule="auto"/>
      </w:pPr>
      <w:r w:rsidRPr="007033BE">
        <w:t>wyjaśnienie uczniom, na czym będzie polegała ich praca na lekcji.</w:t>
      </w:r>
    </w:p>
    <w:p w:rsidR="00CE4E89" w:rsidRDefault="00CE4E89" w:rsidP="00CE4E89">
      <w:pPr>
        <w:numPr>
          <w:ilvl w:val="0"/>
          <w:numId w:val="9"/>
        </w:numPr>
        <w:spacing w:line="360" w:lineRule="auto"/>
      </w:pPr>
      <w:r w:rsidRPr="007033BE">
        <w:t>Część postępująca:</w:t>
      </w:r>
    </w:p>
    <w:p w:rsidR="00CE4E89" w:rsidRDefault="00CE4E89" w:rsidP="00CE4E89">
      <w:pPr>
        <w:numPr>
          <w:ilvl w:val="0"/>
          <w:numId w:val="10"/>
        </w:numPr>
        <w:spacing w:line="360" w:lineRule="auto"/>
      </w:pPr>
      <w:r>
        <w:t>rozdanie uczniom na kartkach zadań do wykonania i opisu kolorów,</w:t>
      </w:r>
    </w:p>
    <w:p w:rsidR="00CE4E89" w:rsidRPr="007033BE" w:rsidRDefault="00CE4E89" w:rsidP="00CE4E89">
      <w:pPr>
        <w:numPr>
          <w:ilvl w:val="1"/>
          <w:numId w:val="9"/>
        </w:numPr>
        <w:spacing w:line="360" w:lineRule="auto"/>
      </w:pPr>
      <w:r w:rsidRPr="007033BE">
        <w:t>nauczyciel określa problem, który jest przedmiotem analizy:</w:t>
      </w:r>
    </w:p>
    <w:p w:rsidR="00CE4E89" w:rsidRPr="007033BE" w:rsidRDefault="00CE4E89" w:rsidP="00CE4E89">
      <w:pPr>
        <w:spacing w:line="360" w:lineRule="auto"/>
        <w:ind w:left="708" w:firstLine="708"/>
      </w:pPr>
      <w:r w:rsidRPr="007033BE">
        <w:t>czy energetyka jądrowa jest szansą czy zagrożeniem?</w:t>
      </w:r>
    </w:p>
    <w:p w:rsidR="00CE4E89" w:rsidRPr="007033BE" w:rsidRDefault="00CE4E89" w:rsidP="00CE4E89">
      <w:pPr>
        <w:numPr>
          <w:ilvl w:val="1"/>
          <w:numId w:val="9"/>
        </w:numPr>
        <w:spacing w:line="360" w:lineRule="auto"/>
      </w:pPr>
      <w:r w:rsidRPr="007033BE">
        <w:t>uczniowie prezentują swoje poglądy,</w:t>
      </w:r>
    </w:p>
    <w:p w:rsidR="00CE4E89" w:rsidRPr="007033BE" w:rsidRDefault="00CE4E89" w:rsidP="00CE4E89">
      <w:pPr>
        <w:numPr>
          <w:ilvl w:val="1"/>
          <w:numId w:val="9"/>
        </w:numPr>
        <w:spacing w:line="360" w:lineRule="auto"/>
      </w:pPr>
      <w:r w:rsidRPr="007033BE">
        <w:t>szef grupy podsumowuje dyskusję uczniów.</w:t>
      </w:r>
    </w:p>
    <w:p w:rsidR="00CE4E89" w:rsidRPr="007033BE" w:rsidRDefault="00CE4E89" w:rsidP="00CE4E89">
      <w:pPr>
        <w:numPr>
          <w:ilvl w:val="0"/>
          <w:numId w:val="9"/>
        </w:numPr>
        <w:spacing w:line="360" w:lineRule="auto"/>
      </w:pPr>
      <w:r w:rsidRPr="007033BE">
        <w:t>Część podsumowująca:</w:t>
      </w:r>
    </w:p>
    <w:p w:rsidR="00CE4E89" w:rsidRDefault="00CE4E89" w:rsidP="00CE4E89">
      <w:pPr>
        <w:numPr>
          <w:ilvl w:val="1"/>
          <w:numId w:val="9"/>
        </w:numPr>
        <w:spacing w:line="360" w:lineRule="auto"/>
      </w:pPr>
      <w:r w:rsidRPr="007033BE">
        <w:t>nauczyciel prowadzący podsumowuje pracę w grupach i udziela wskazówek, które treści nauczania wymagają jeszcze uzupełnienia</w:t>
      </w:r>
      <w:r>
        <w:t>,</w:t>
      </w:r>
    </w:p>
    <w:p w:rsidR="00CE4E89" w:rsidRDefault="00CE4E89" w:rsidP="00CE4E89">
      <w:pPr>
        <w:numPr>
          <w:ilvl w:val="1"/>
          <w:numId w:val="9"/>
        </w:numPr>
        <w:spacing w:line="360" w:lineRule="auto"/>
      </w:pPr>
      <w:r>
        <w:t>zadanie prac domowych do wykonania w grupach</w:t>
      </w:r>
      <w:r>
        <w:t>.</w:t>
      </w:r>
    </w:p>
    <w:p w:rsidR="00CE4E89" w:rsidRDefault="00CE4E89" w:rsidP="00CE4E89">
      <w:pPr>
        <w:spacing w:line="360" w:lineRule="auto"/>
      </w:pPr>
    </w:p>
    <w:p w:rsidR="00CE4E89" w:rsidRPr="00E6073C" w:rsidRDefault="00CE4E89" w:rsidP="00CE4E89">
      <w:pPr>
        <w:pStyle w:val="Nagwek2"/>
        <w:jc w:val="left"/>
        <w:rPr>
          <w:bCs/>
          <w:color w:val="000000"/>
        </w:rPr>
      </w:pPr>
      <w:bookmarkStart w:id="3" w:name="_Toc7085834"/>
      <w:r w:rsidRPr="00E6073C">
        <w:rPr>
          <w:bCs/>
          <w:color w:val="000000"/>
        </w:rPr>
        <w:t>Zadanie dla uczniów</w:t>
      </w:r>
      <w:bookmarkEnd w:id="3"/>
    </w:p>
    <w:p w:rsidR="00CE4E89" w:rsidRPr="00D54031" w:rsidRDefault="00CE4E89" w:rsidP="00CE4E89">
      <w:pPr>
        <w:spacing w:line="360" w:lineRule="auto"/>
      </w:pPr>
    </w:p>
    <w:p w:rsidR="00CE4E89" w:rsidRPr="00D54031" w:rsidRDefault="00CE4E89" w:rsidP="00E6073C">
      <w:pPr>
        <w:spacing w:line="360" w:lineRule="auto"/>
        <w:jc w:val="both"/>
      </w:pPr>
      <w:r w:rsidRPr="00D54031">
        <w:t>Wasze zadanie polega na przygotowaniu – debaty metodą sześciu myślących kapeluszy de Bono na temat wybudowania w Waszej miejscowości elektrowni jądrowej. Debata ma przedstawić Wasze opinie na temat energetyki jądrowej.</w:t>
      </w:r>
    </w:p>
    <w:p w:rsidR="00CE4E89" w:rsidRPr="00D54031" w:rsidRDefault="00CE4E89" w:rsidP="00E6073C">
      <w:pPr>
        <w:spacing w:line="360" w:lineRule="auto"/>
        <w:jc w:val="both"/>
      </w:pPr>
      <w:r w:rsidRPr="00D54031">
        <w:rPr>
          <w:b/>
        </w:rPr>
        <w:t>Celem projektu</w:t>
      </w:r>
      <w:r w:rsidRPr="00D54031">
        <w:t xml:space="preserve"> jest sprawdzenie, czy potraficie trafnie zanalizować informacje </w:t>
      </w:r>
      <w:r w:rsidR="00E6073C">
        <w:br/>
      </w:r>
      <w:r w:rsidRPr="00D54031">
        <w:t>o zaletach i wadach energetyki jądrowej oraz jasno wyrazić o niej swoją opinię.</w:t>
      </w:r>
    </w:p>
    <w:p w:rsidR="00CE4E89" w:rsidRDefault="00CE4E89" w:rsidP="00E6073C">
      <w:pPr>
        <w:spacing w:line="360" w:lineRule="auto"/>
        <w:jc w:val="both"/>
      </w:pPr>
      <w:r w:rsidRPr="00D54031">
        <w:t>Na wykonanie zadania macie 2 tygodnie intensywnej pracy. Na bieżąco będziecie zapisywali wyniki swojej pracy w Internecie na dysku. Na podstawie zamieszczonego poniżej planu działania dowiecie się, co należy krok po kroku zrobić.</w:t>
      </w:r>
    </w:p>
    <w:p w:rsidR="00CE4E89" w:rsidRPr="00CE4E89" w:rsidRDefault="00CE4E89" w:rsidP="00CE4E89"/>
    <w:p w:rsidR="00CE4E89" w:rsidRDefault="00CE4E89" w:rsidP="00CE4E89">
      <w:pPr>
        <w:pStyle w:val="p3"/>
        <w:spacing w:line="360" w:lineRule="auto"/>
        <w:jc w:val="both"/>
        <w:rPr>
          <w:sz w:val="24"/>
          <w:szCs w:val="24"/>
        </w:rPr>
      </w:pPr>
    </w:p>
    <w:p w:rsidR="003A6ECD" w:rsidRPr="00CE4E89" w:rsidRDefault="003A6ECD" w:rsidP="00CE4E89">
      <w:pPr>
        <w:spacing w:line="360" w:lineRule="auto"/>
        <w:jc w:val="both"/>
      </w:pPr>
    </w:p>
    <w:p w:rsidR="003D4ABA" w:rsidRPr="00AE2C2A" w:rsidRDefault="003D4ABA" w:rsidP="003D4ABA">
      <w:pPr>
        <w:ind w:left="709"/>
        <w:rPr>
          <w:rFonts w:ascii="Ubuntu" w:hAnsi="Ubuntu"/>
        </w:rPr>
      </w:pPr>
    </w:p>
    <w:p w:rsidR="00E6073C" w:rsidRPr="00E6073C" w:rsidRDefault="00E6073C" w:rsidP="00E6073C">
      <w:pPr>
        <w:pStyle w:val="Nagwek5"/>
        <w:spacing w:line="360" w:lineRule="auto"/>
        <w:rPr>
          <w:b w:val="0"/>
          <w:i w:val="0"/>
          <w:iCs w:val="0"/>
          <w:color w:val="000000"/>
          <w:szCs w:val="24"/>
        </w:rPr>
      </w:pPr>
      <w:r w:rsidRPr="00E6073C">
        <w:rPr>
          <w:bCs w:val="0"/>
          <w:i w:val="0"/>
          <w:iCs w:val="0"/>
          <w:color w:val="000000"/>
          <w:szCs w:val="24"/>
        </w:rPr>
        <w:lastRenderedPageBreak/>
        <w:t>Etapy Waszego postępowania</w:t>
      </w:r>
      <w:r w:rsidRPr="00E6073C">
        <w:rPr>
          <w:b w:val="0"/>
          <w:i w:val="0"/>
          <w:iCs w:val="0"/>
          <w:color w:val="000000"/>
          <w:szCs w:val="24"/>
        </w:rPr>
        <w:t xml:space="preserve"> (krok po kroku) oraz opisy kolorów (co dany kolor ma zrobić)</w:t>
      </w:r>
    </w:p>
    <w:p w:rsidR="00E6073C" w:rsidRPr="00E6073C" w:rsidRDefault="00E6073C" w:rsidP="00E6073C">
      <w:pPr>
        <w:spacing w:line="360" w:lineRule="auto"/>
        <w:rPr>
          <w:bCs/>
        </w:rPr>
      </w:pPr>
    </w:p>
    <w:p w:rsidR="00E6073C" w:rsidRPr="00E6073C" w:rsidRDefault="00E6073C" w:rsidP="00E6073C">
      <w:pPr>
        <w:spacing w:line="360" w:lineRule="auto"/>
        <w:rPr>
          <w:bCs/>
        </w:rPr>
      </w:pPr>
      <w:r w:rsidRPr="00E6073C">
        <w:rPr>
          <w:bCs/>
        </w:rPr>
        <w:t>Etap wstępny (na I lekcji):</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przygotowanie na kartkach opisu kolorów,</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przygotowanie karteczek w takich ilościach, które umożliwią podział klasy na równe zespoły (w kolorze niebieskim tylko dwie kartki),</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wykonanie sześciu kapeluszy w niżej wymienionych kolorach,</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podział klasy na zespoły (dobór następuje według wylosowanych kolorów),</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osoby, które wylosowały kapelusze, „reprezentują” kolory,</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wprowadzenie do problematyki energetyki jądrowej.</w:t>
      </w:r>
    </w:p>
    <w:p w:rsidR="00E6073C" w:rsidRPr="00E6073C" w:rsidRDefault="00E6073C" w:rsidP="00E6073C">
      <w:pPr>
        <w:spacing w:line="360" w:lineRule="auto"/>
        <w:rPr>
          <w:bCs/>
        </w:rPr>
      </w:pPr>
      <w:r w:rsidRPr="00E6073C">
        <w:rPr>
          <w:bCs/>
        </w:rPr>
        <w:t>Etap zasadniczy (praca w domu oraz na II lekcji po 2 tygodniach):</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podanie problemu,</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dyskusja w zespołach – ustalenie wspólnego stanowiska,</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dyskusja „kapeluszy – reprezentantów” i debata uczniów na forum klasy,</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uczniowie, którzy wylosowali niebieskie kartki, zapisują na tablicy argumenty.</w:t>
      </w:r>
    </w:p>
    <w:p w:rsidR="00E6073C" w:rsidRPr="00E6073C" w:rsidRDefault="00E6073C" w:rsidP="00E6073C">
      <w:pPr>
        <w:spacing w:line="360" w:lineRule="auto"/>
        <w:rPr>
          <w:bCs/>
        </w:rPr>
      </w:pPr>
      <w:r w:rsidRPr="00E6073C">
        <w:rPr>
          <w:bCs/>
        </w:rPr>
        <w:t>Etap końcowy:</w:t>
      </w:r>
    </w:p>
    <w:p w:rsidR="00E6073C" w:rsidRPr="00E6073C" w:rsidRDefault="00E6073C" w:rsidP="00E6073C">
      <w:pPr>
        <w:pStyle w:val="Akapitzlist"/>
        <w:numPr>
          <w:ilvl w:val="0"/>
          <w:numId w:val="11"/>
        </w:numPr>
        <w:spacing w:after="0" w:line="360" w:lineRule="auto"/>
        <w:ind w:left="1003" w:hanging="357"/>
        <w:jc w:val="both"/>
        <w:rPr>
          <w:rFonts w:ascii="Times New Roman" w:hAnsi="Times New Roman"/>
          <w:bCs/>
          <w:szCs w:val="24"/>
        </w:rPr>
      </w:pPr>
      <w:r w:rsidRPr="00E6073C">
        <w:rPr>
          <w:rFonts w:ascii="Times New Roman" w:hAnsi="Times New Roman"/>
          <w:bCs/>
          <w:szCs w:val="24"/>
        </w:rPr>
        <w:t>podsumowanie dyskusji przez niebieski kapelusz.</w:t>
      </w:r>
    </w:p>
    <w:p w:rsidR="00E6073C" w:rsidRPr="00E6073C" w:rsidRDefault="00E6073C" w:rsidP="00E6073C">
      <w:pPr>
        <w:ind w:left="709"/>
        <w:rPr>
          <w:b/>
          <w:sz w:val="24"/>
        </w:rPr>
      </w:pPr>
      <w:r>
        <w:rPr>
          <w:rFonts w:ascii="Ubuntu" w:hAnsi="Ubuntu"/>
        </w:rPr>
        <w:br/>
      </w:r>
      <w:r>
        <w:rPr>
          <w:rFonts w:ascii="Ubuntu" w:hAnsi="Ubuntu"/>
        </w:rPr>
        <w:br/>
      </w:r>
      <w:bookmarkStart w:id="4" w:name="_Toc7085835"/>
      <w:r w:rsidRPr="00E6073C">
        <w:rPr>
          <w:b/>
          <w:sz w:val="24"/>
        </w:rPr>
        <w:t>Opis działań uczniów poszczególnych grup według „kolorów kapeluszy”</w:t>
      </w:r>
      <w:bookmarkEnd w:id="4"/>
    </w:p>
    <w:p w:rsidR="00E6073C" w:rsidRPr="00E6073C" w:rsidRDefault="00E6073C" w:rsidP="00E6073C">
      <w:pPr>
        <w:jc w:val="center"/>
        <w:rPr>
          <w:sz w:val="24"/>
        </w:rPr>
      </w:pPr>
    </w:p>
    <w:p w:rsidR="00E6073C" w:rsidRPr="00E6073C" w:rsidRDefault="00E6073C" w:rsidP="00E6073C">
      <w:pPr>
        <w:jc w:val="center"/>
        <w:rPr>
          <w:b/>
          <w:sz w:val="24"/>
        </w:rPr>
      </w:pPr>
      <w:r w:rsidRPr="00E6073C">
        <w:rPr>
          <w:b/>
          <w:sz w:val="24"/>
        </w:rPr>
        <w:t>„SZEŚĆ MYŚLĄCYCH KAPELUSZY”</w:t>
      </w:r>
    </w:p>
    <w:p w:rsidR="00E6073C" w:rsidRPr="00E6073C" w:rsidRDefault="00E6073C" w:rsidP="00E6073C">
      <w:pPr>
        <w:jc w:val="center"/>
        <w:rPr>
          <w:b/>
          <w:sz w:val="24"/>
        </w:rPr>
      </w:pPr>
    </w:p>
    <w:p w:rsidR="00E6073C" w:rsidRPr="00E6073C" w:rsidRDefault="00E6073C" w:rsidP="00E6073C">
      <w:pPr>
        <w:jc w:val="center"/>
        <w:rPr>
          <w:sz w:val="24"/>
        </w:rPr>
      </w:pPr>
      <w:r w:rsidRPr="00E6073C">
        <w:rPr>
          <w:sz w:val="24"/>
        </w:rPr>
        <w:t>Poniższe kolory określają sposoby myślenia,</w:t>
      </w:r>
    </w:p>
    <w:p w:rsidR="00E6073C" w:rsidRPr="00E6073C" w:rsidRDefault="00E6073C" w:rsidP="00E6073C">
      <w:pPr>
        <w:jc w:val="center"/>
        <w:rPr>
          <w:sz w:val="24"/>
        </w:rPr>
      </w:pPr>
      <w:r w:rsidRPr="00E6073C">
        <w:rPr>
          <w:sz w:val="24"/>
        </w:rPr>
        <w:t>analizy problemu i jego rozwiązania</w:t>
      </w:r>
    </w:p>
    <w:p w:rsidR="00E6073C" w:rsidRPr="007033BE" w:rsidRDefault="00E6073C" w:rsidP="00E6073C">
      <w:pPr>
        <w:jc w:val="center"/>
        <w:rPr>
          <w:sz w:val="28"/>
          <w:szCs w:val="28"/>
        </w:rPr>
      </w:pPr>
    </w:p>
    <w:p w:rsidR="00E6073C" w:rsidRPr="007033BE" w:rsidRDefault="00E6073C" w:rsidP="00E6073C">
      <w:pPr>
        <w:rPr>
          <w:sz w:val="20"/>
        </w:rPr>
      </w:pPr>
      <w:r w:rsidRPr="007033BE">
        <w:rPr>
          <w:noProof/>
          <w:sz w:val="20"/>
        </w:rPr>
        <mc:AlternateContent>
          <mc:Choice Requires="wps">
            <w:drawing>
              <wp:anchor distT="0" distB="0" distL="114300" distR="114300" simplePos="0" relativeHeight="251658240" behindDoc="0" locked="0" layoutInCell="1" allowOverlap="1" wp14:anchorId="3ABC61D3" wp14:editId="6801BFE7">
                <wp:simplePos x="0" y="0"/>
                <wp:positionH relativeFrom="column">
                  <wp:posOffset>0</wp:posOffset>
                </wp:positionH>
                <wp:positionV relativeFrom="paragraph">
                  <wp:posOffset>56515</wp:posOffset>
                </wp:positionV>
                <wp:extent cx="5829300" cy="960120"/>
                <wp:effectExtent l="0" t="0" r="0" b="508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60120"/>
                        </a:xfrm>
                        <a:prstGeom prst="rect">
                          <a:avLst/>
                        </a:prstGeom>
                        <a:solidFill>
                          <a:srgbClr val="00FFFF"/>
                        </a:solidFill>
                        <a:ln w="9525">
                          <a:solidFill>
                            <a:srgbClr val="0000FF"/>
                          </a:solidFill>
                          <a:miter lim="800000"/>
                          <a:headEnd/>
                          <a:tailEnd/>
                        </a:ln>
                      </wps:spPr>
                      <wps:txbx>
                        <w:txbxContent>
                          <w:p w:rsidR="00E6073C" w:rsidRPr="001B2965" w:rsidRDefault="00E6073C" w:rsidP="00E6073C">
                            <w:pPr>
                              <w:rPr>
                                <w:color w:val="00FFFF"/>
                              </w:rPr>
                            </w:pPr>
                          </w:p>
                          <w:p w:rsidR="00E6073C" w:rsidRPr="005A74AC" w:rsidRDefault="00E6073C" w:rsidP="00E6073C">
                            <w:pPr>
                              <w:rPr>
                                <w:color w:val="0000FF"/>
                              </w:rPr>
                            </w:pPr>
                            <w:r w:rsidRPr="005A74AC">
                              <w:rPr>
                                <w:b/>
                                <w:color w:val="0000FF"/>
                              </w:rPr>
                              <w:t xml:space="preserve">NIEBIESKI    </w:t>
                            </w:r>
                            <w:r w:rsidRPr="005A74AC">
                              <w:rPr>
                                <w:color w:val="0000FF"/>
                              </w:rPr>
                              <w:t xml:space="preserve">                   </w:t>
                            </w:r>
                            <w:r w:rsidRPr="005A74AC">
                              <w:rPr>
                                <w:b/>
                                <w:color w:val="0000FF"/>
                              </w:rPr>
                              <w:t>Szef grupy</w:t>
                            </w:r>
                            <w:r w:rsidRPr="005A74AC">
                              <w:rPr>
                                <w:color w:val="0000FF"/>
                              </w:rPr>
                              <w:t>. Kieruje dyskusją. Przyznaje głosy poszczególnym</w:t>
                            </w:r>
                          </w:p>
                          <w:p w:rsidR="00E6073C" w:rsidRPr="005A74AC" w:rsidRDefault="00E6073C" w:rsidP="00E6073C">
                            <w:pPr>
                              <w:rPr>
                                <w:color w:val="0000FF"/>
                              </w:rPr>
                            </w:pPr>
                            <w:r w:rsidRPr="005A74AC">
                              <w:rPr>
                                <w:color w:val="0000FF"/>
                              </w:rPr>
                              <w:t xml:space="preserve">(ANALIZA </w:t>
                            </w:r>
                            <w:proofErr w:type="gramStart"/>
                            <w:r w:rsidRPr="005A74AC">
                              <w:rPr>
                                <w:color w:val="0000FF"/>
                              </w:rPr>
                              <w:t xml:space="preserve">PROCESU)   </w:t>
                            </w:r>
                            <w:proofErr w:type="gramEnd"/>
                            <w:r w:rsidRPr="005A74AC">
                              <w:rPr>
                                <w:color w:val="0000FF"/>
                              </w:rPr>
                              <w:t xml:space="preserve">  rozmówcom. Zdystansowany. Podsumowuje dyskusję.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61D3" id="_x0000_t202" coordsize="21600,21600" o:spt="202" path="m,l,21600r21600,l21600,xe">
                <v:stroke joinstyle="miter"/>
                <v:path gradientshapeok="t" o:connecttype="rect"/>
              </v:shapetype>
              <v:shape id="Text Box 30" o:spid="_x0000_s1026" type="#_x0000_t202" style="position:absolute;margin-left:0;margin-top:4.45pt;width:459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ri4HgIAADsEAAAOAAAAZHJzL2Uyb0RvYy54bWysU9tuGyEQfa/Uf0C817t27NReeR21SV1V&#13;&#10;Si9S0g9ggfWiAkMBezf9+gys47gX9aEqDwiY4czMmTPrq8FocpA+KLA1nU5KSqTlIJTd1fTr/fbV&#13;&#10;kpIQmRVMg5U1fZCBXm1evlj3rpIz6EAL6QmC2FD1rqZdjK4qisA7aViYgJMWjS14wyJe/a4QnvWI&#13;&#10;bnQxK8vLogcvnAcuQ8DXm9FINxm/bSWPn9s2yEh0TTG3mHef9ybtxWbNqp1nrlP8mAb7hywMUxaD&#13;&#10;nqBuWGRk79VvUEZxDwHaOOFgCmhbxWWuAauZlr9Uc9cxJ3MtSE5wJ5rC/4Plnw5fPFECezenxDKD&#13;&#10;PbqXQyRvYSAXmZ/ehQrd7hw6xgHf0TfXGtwt8G8BKSzOfBL1oQrJu+k/gkBAto+QfwytN4klrJsg&#13;&#10;DDbk4dSEFJTj42I5W12UaOJoW12W01nOomDV02/nQ3wvwZB0qKnHJmd0drgNMWXDqieXFCyAVmKr&#13;&#10;tM4Xv2uutScHlgRRbnElDeCXn9y0JT1GX8wWY6V/gUggf4IwKqKytTI1XZZpjVrrJBPvrMi6i0zp&#13;&#10;8YzxtT3ymKgbSYxDM6Bj4rMB8YCMehgVjBOHhw78D0p6VG9Nw/c985IS/cGiPFbT+TzJPV/mi9fI&#13;&#10;IfHnlubcwixHqJpGSsbjdRxHZO+82nUYaWy4hTfYyVZlkp+zOuaNCs1EHqcpjcD5PXs9z/zmEQAA&#13;&#10;//8DAFBLAwQUAAYACAAAACEASPHW0N8AAAALAQAADwAAAGRycy9kb3ducmV2LnhtbEyPMU/DMBCF&#13;&#10;dyT+g3VIbNROhyhN41QVqAMTolAkNie5JlHtc4idNPx7jgmWk57e3bv3FbvFWTHjGHpPGpKVAoFU&#13;&#10;+6anVsP72+EhAxGiocZYT6jhGwPsytubwuSNv9IrzsfYCg6hkBsNXYxDLmWoO3QmrPyAxN7Zj85E&#13;&#10;lmMrm9FcOdxZuVYqlc70xB86M+Bjh/XlODkNL3b++pxO1Xp6rtRHr9ID7YPV+v5uedry2G9BRFzi&#13;&#10;3wX8MnB/KLlY5SdqgrAamCZqyDYg2NwkGeuKt1KVgCwL+Z+h/AEAAP//AwBQSwECLQAUAAYACAAA&#13;&#10;ACEAtoM4kv4AAADhAQAAEwAAAAAAAAAAAAAAAAAAAAAAW0NvbnRlbnRfVHlwZXNdLnhtbFBLAQIt&#13;&#10;ABQABgAIAAAAIQA4/SH/1gAAAJQBAAALAAAAAAAAAAAAAAAAAC8BAABfcmVscy8ucmVsc1BLAQIt&#13;&#10;ABQABgAIAAAAIQCt2ri4HgIAADsEAAAOAAAAAAAAAAAAAAAAAC4CAABkcnMvZTJvRG9jLnhtbFBL&#13;&#10;AQItABQABgAIAAAAIQBI8dbQ3wAAAAsBAAAPAAAAAAAAAAAAAAAAAHgEAABkcnMvZG93bnJldi54&#13;&#10;bWxQSwUGAAAAAAQABADzAAAAhAUAAAAA&#13;&#10;" fillcolor="aqua" strokecolor="blue">
                <v:path arrowok="t"/>
                <v:textbox>
                  <w:txbxContent>
                    <w:p w:rsidR="00E6073C" w:rsidRPr="001B2965" w:rsidRDefault="00E6073C" w:rsidP="00E6073C">
                      <w:pPr>
                        <w:rPr>
                          <w:color w:val="00FFFF"/>
                        </w:rPr>
                      </w:pPr>
                    </w:p>
                    <w:p w:rsidR="00E6073C" w:rsidRPr="005A74AC" w:rsidRDefault="00E6073C" w:rsidP="00E6073C">
                      <w:pPr>
                        <w:rPr>
                          <w:color w:val="0000FF"/>
                        </w:rPr>
                      </w:pPr>
                      <w:r w:rsidRPr="005A74AC">
                        <w:rPr>
                          <w:b/>
                          <w:color w:val="0000FF"/>
                        </w:rPr>
                        <w:t xml:space="preserve">NIEBIESKI    </w:t>
                      </w:r>
                      <w:r w:rsidRPr="005A74AC">
                        <w:rPr>
                          <w:color w:val="0000FF"/>
                        </w:rPr>
                        <w:t xml:space="preserve">                   </w:t>
                      </w:r>
                      <w:r w:rsidRPr="005A74AC">
                        <w:rPr>
                          <w:b/>
                          <w:color w:val="0000FF"/>
                        </w:rPr>
                        <w:t>Szef grupy</w:t>
                      </w:r>
                      <w:r w:rsidRPr="005A74AC">
                        <w:rPr>
                          <w:color w:val="0000FF"/>
                        </w:rPr>
                        <w:t>. Kieruje dyskusją. Przyznaje głosy poszczególnym</w:t>
                      </w:r>
                    </w:p>
                    <w:p w:rsidR="00E6073C" w:rsidRPr="005A74AC" w:rsidRDefault="00E6073C" w:rsidP="00E6073C">
                      <w:pPr>
                        <w:rPr>
                          <w:color w:val="0000FF"/>
                        </w:rPr>
                      </w:pPr>
                      <w:r w:rsidRPr="005A74AC">
                        <w:rPr>
                          <w:color w:val="0000FF"/>
                        </w:rPr>
                        <w:t xml:space="preserve">(ANALIZA </w:t>
                      </w:r>
                      <w:proofErr w:type="gramStart"/>
                      <w:r w:rsidRPr="005A74AC">
                        <w:rPr>
                          <w:color w:val="0000FF"/>
                        </w:rPr>
                        <w:t xml:space="preserve">PROCESU)   </w:t>
                      </w:r>
                      <w:proofErr w:type="gramEnd"/>
                      <w:r w:rsidRPr="005A74AC">
                        <w:rPr>
                          <w:color w:val="0000FF"/>
                        </w:rPr>
                        <w:t xml:space="preserve">  rozmówcom. Zdystansowany. Podsumowuje dyskusję. </w:t>
                      </w:r>
                    </w:p>
                  </w:txbxContent>
                </v:textbox>
              </v:shape>
            </w:pict>
          </mc:Fallback>
        </mc:AlternateContent>
      </w:r>
    </w:p>
    <w:p w:rsidR="00E6073C" w:rsidRPr="007033BE" w:rsidRDefault="00E6073C" w:rsidP="00E6073C">
      <w:pPr>
        <w:rPr>
          <w:color w:val="0000FF"/>
        </w:rPr>
      </w:pPr>
      <w:r w:rsidRPr="007033BE">
        <w:rPr>
          <w:color w:val="0000FF"/>
        </w:rPr>
        <w:t xml:space="preserve">NIEBIESKI                         </w:t>
      </w:r>
      <w:r w:rsidRPr="007033BE">
        <w:rPr>
          <w:b/>
          <w:color w:val="0000FF"/>
        </w:rPr>
        <w:t>Szef grupy</w:t>
      </w:r>
      <w:r w:rsidRPr="007033BE">
        <w:rPr>
          <w:color w:val="0000FF"/>
        </w:rPr>
        <w:t>. Kieruje dyskusją. Przyznaje głosy poszczególnym</w:t>
      </w:r>
    </w:p>
    <w:p w:rsidR="00E6073C" w:rsidRPr="007033BE" w:rsidRDefault="00E6073C" w:rsidP="00E6073C">
      <w:pPr>
        <w:rPr>
          <w:color w:val="0000FF"/>
        </w:rPr>
      </w:pPr>
      <w:r w:rsidRPr="007033BE">
        <w:rPr>
          <w:color w:val="0000FF"/>
        </w:rPr>
        <w:t xml:space="preserve">(ANALIZA </w:t>
      </w:r>
      <w:proofErr w:type="gramStart"/>
      <w:r w:rsidRPr="007033BE">
        <w:rPr>
          <w:color w:val="0000FF"/>
        </w:rPr>
        <w:t xml:space="preserve">PROCESU)   </w:t>
      </w:r>
      <w:proofErr w:type="gramEnd"/>
      <w:r w:rsidRPr="007033BE">
        <w:rPr>
          <w:color w:val="0000FF"/>
        </w:rPr>
        <w:t xml:space="preserve">  rozmówcom. Zdystansowany. Podsumowuje dyskusję. </w:t>
      </w:r>
    </w:p>
    <w:p w:rsidR="00E6073C" w:rsidRPr="007033BE" w:rsidRDefault="00E6073C" w:rsidP="00E6073C">
      <w:pPr>
        <w:jc w:val="both"/>
        <w:rPr>
          <w:sz w:val="20"/>
        </w:rPr>
      </w:pPr>
      <w:r w:rsidRPr="007033BE">
        <w:rPr>
          <w:noProof/>
          <w:sz w:val="20"/>
        </w:rPr>
        <w:lastRenderedPageBreak/>
        <mc:AlternateContent>
          <mc:Choice Requires="wps">
            <w:drawing>
              <wp:anchor distT="0" distB="0" distL="114300" distR="114300" simplePos="0" relativeHeight="251659264" behindDoc="0" locked="0" layoutInCell="1" allowOverlap="1" wp14:anchorId="262C0279" wp14:editId="0167919C">
                <wp:simplePos x="0" y="0"/>
                <wp:positionH relativeFrom="column">
                  <wp:posOffset>0</wp:posOffset>
                </wp:positionH>
                <wp:positionV relativeFrom="paragraph">
                  <wp:posOffset>716280</wp:posOffset>
                </wp:positionV>
                <wp:extent cx="5829300" cy="1110615"/>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110615"/>
                        </a:xfrm>
                        <a:prstGeom prst="rect">
                          <a:avLst/>
                        </a:prstGeom>
                        <a:solidFill>
                          <a:srgbClr val="FFFFFF"/>
                        </a:solidFill>
                        <a:ln w="9525">
                          <a:solidFill>
                            <a:srgbClr val="000000"/>
                          </a:solidFill>
                          <a:miter lim="800000"/>
                          <a:headEnd/>
                          <a:tailEnd/>
                        </a:ln>
                      </wps:spPr>
                      <wps:txbx>
                        <w:txbxContent>
                          <w:p w:rsidR="00E6073C" w:rsidRDefault="00E6073C" w:rsidP="00E6073C">
                            <w:pPr>
                              <w:rPr>
                                <w:color w:val="000000"/>
                              </w:rPr>
                            </w:pPr>
                          </w:p>
                          <w:p w:rsidR="00E6073C" w:rsidRDefault="00E6073C" w:rsidP="00E6073C">
                            <w:pPr>
                              <w:rPr>
                                <w:b/>
                                <w:color w:val="000000"/>
                              </w:rPr>
                            </w:pPr>
                            <w:r w:rsidRPr="001B2965">
                              <w:rPr>
                                <w:b/>
                                <w:color w:val="000000"/>
                              </w:rPr>
                              <w:t>BIAŁY</w:t>
                            </w:r>
                            <w:r>
                              <w:rPr>
                                <w:b/>
                                <w:color w:val="000000"/>
                              </w:rPr>
                              <w:tab/>
                            </w:r>
                            <w:r>
                              <w:rPr>
                                <w:b/>
                                <w:color w:val="000000"/>
                              </w:rPr>
                              <w:tab/>
                              <w:t>Co mogę powiedzieć na podstawie konkretnych danych?</w:t>
                            </w:r>
                          </w:p>
                          <w:p w:rsidR="00E6073C" w:rsidRDefault="00E6073C" w:rsidP="00E6073C">
                            <w:pPr>
                              <w:rPr>
                                <w:color w:val="000000"/>
                              </w:rPr>
                            </w:pPr>
                            <w:r>
                              <w:rPr>
                                <w:b/>
                                <w:color w:val="000000"/>
                              </w:rPr>
                              <w:t>(FAKTY)</w:t>
                            </w:r>
                            <w:r>
                              <w:rPr>
                                <w:b/>
                                <w:color w:val="000000"/>
                              </w:rPr>
                              <w:tab/>
                            </w:r>
                            <w:r>
                              <w:rPr>
                                <w:b/>
                                <w:color w:val="000000"/>
                              </w:rPr>
                              <w:tab/>
                            </w:r>
                            <w:r>
                              <w:rPr>
                                <w:color w:val="000000"/>
                              </w:rPr>
                              <w:t>Opinie wydaje na podstawie faktów i liczb. Nie poddaje się emocjom.</w:t>
                            </w:r>
                          </w:p>
                          <w:p w:rsidR="00E6073C" w:rsidRPr="0033219B" w:rsidRDefault="00E6073C" w:rsidP="00E6073C">
                            <w:pPr>
                              <w:rPr>
                                <w:color w:val="000000"/>
                              </w:rPr>
                            </w:pPr>
                            <w:r>
                              <w:rPr>
                                <w:color w:val="000000"/>
                              </w:rPr>
                              <w:tab/>
                            </w:r>
                            <w:r>
                              <w:rPr>
                                <w:color w:val="000000"/>
                              </w:rPr>
                              <w:tab/>
                            </w:r>
                            <w:r>
                              <w:rPr>
                                <w:color w:val="000000"/>
                              </w:rPr>
                              <w:tab/>
                              <w:t>Używa rzeczowych i konkretnych argumentów.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0279" id="Text Box 29" o:spid="_x0000_s1027" type="#_x0000_t202" style="position:absolute;left:0;text-align:left;margin-left:0;margin-top:56.4pt;width:459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i2IHQIAAEMEAAAOAAAAZHJzL2Uyb0RvYy54bWysU9tuGyEQfa/Uf0C813uJndorr6M2qatK&#13;&#10;6UVK+gEssF5UbgXs3fTrO4DtureXqjwghjkcZubMrG8mJdGBOy+MbnE1KzHimhom9K7Fnx+3L5YY&#13;&#10;+UA0I9Jo3uIn7vHN5vmz9WgbXpvBSMYdAhLtm9G2eAjBNkXh6cAV8TNjuQZnb5wiAUy3K5gjI7Ar&#13;&#10;WdRleV2MxjHrDOXew+1dduJN4u97TsPHvvc8INliiC2k3aW9i3uxWZNm54gdBD2GQf4hCkWEhk/P&#13;&#10;VHckELR34jcqJagz3vRhRo0qTN8LylMOkE1V/pLNw0AsT7lAcbw9l8n/P1r64fDJIcFAuyuMNFGg&#13;&#10;0SOfAnptJlSvYn1G6xuAPVgAhgnuAZty9fbe0C8eIMUFJj/wEd2N7w0DQrIPJr2YeqdilSBvBDQg&#13;&#10;yNNZhPgphcvFsl5dleCi4KuqqryuFjGMgjSn59b58JYbheKhxQ5UTvTkcO9Dhp4g8TdvpGBbIWUy&#13;&#10;3K67lQ4dCHTENq0j+08wqdHY4tWiXuRU/0pRpvUnCiUCtLYUqsXLM4g0AyfsjWYQJmkCETKfITup&#13;&#10;j4WMtctVDFM3ZXFOQnSGPUFlncmdDJMHh8G4bxiN0MUt9l/3xHGM5DsNbbKq5vPY9smYL17WYLhL&#13;&#10;T3fpIZoCVYsDRvl4G/Ko7K0TuwF+ysJr8woU7UWqdZQ+R3UMHzo1qXWcqjgKl3ZC/Zj9zXcAAAD/&#13;&#10;/wMAUEsDBBQABgAIAAAAIQDWL4fm4gAAAA0BAAAPAAAAZHJzL2Rvd25yZXYueG1sTI/RSsNAEEXf&#13;&#10;Bf9hGcE3u0mKNqbZFLUIIkKx6Qdss9NsanY2ZLdt/HvHJ30ZmHuZO/eUq8n14oxj6DwpSGcJCKTG&#13;&#10;m45aBbv69S4HEaImo3tPqOAbA6yq66tSF8Zf6BPP29gKDqFQaAU2xqGQMjQWnQ4zPyCxd/Cj05HX&#13;&#10;sZVm1BcOd73MkuRBOt0Rf7B6wBeLzdf25BSsj/PNjjpr3DB/e6/rj+l+I5+Vur2Z1kseT0sQEaf4&#13;&#10;dwG/DNwfKi629ycyQfQKmCaymmZMwfZjmrOyV5DliwXIqpT/KaofAAAA//8DAFBLAQItABQABgAI&#13;&#10;AAAAIQC2gziS/gAAAOEBAAATAAAAAAAAAAAAAAAAAAAAAABbQ29udGVudF9UeXBlc10ueG1sUEsB&#13;&#10;Ai0AFAAGAAgAAAAhADj9If/WAAAAlAEAAAsAAAAAAAAAAAAAAAAALwEAAF9yZWxzLy5yZWxzUEsB&#13;&#10;Ai0AFAAGAAgAAAAhAIBaLYgdAgAAQwQAAA4AAAAAAAAAAAAAAAAALgIAAGRycy9lMm9Eb2MueG1s&#13;&#10;UEsBAi0AFAAGAAgAAAAhANYvh+biAAAADQEAAA8AAAAAAAAAAAAAAAAAdwQAAGRycy9kb3ducmV2&#13;&#10;LnhtbFBLBQYAAAAABAAEAPMAAACGBQAAAAA=&#13;&#10;">
                <v:path arrowok="t"/>
                <v:textbox>
                  <w:txbxContent>
                    <w:p w:rsidR="00E6073C" w:rsidRDefault="00E6073C" w:rsidP="00E6073C">
                      <w:pPr>
                        <w:rPr>
                          <w:color w:val="000000"/>
                        </w:rPr>
                      </w:pPr>
                    </w:p>
                    <w:p w:rsidR="00E6073C" w:rsidRDefault="00E6073C" w:rsidP="00E6073C">
                      <w:pPr>
                        <w:rPr>
                          <w:b/>
                          <w:color w:val="000000"/>
                        </w:rPr>
                      </w:pPr>
                      <w:r w:rsidRPr="001B2965">
                        <w:rPr>
                          <w:b/>
                          <w:color w:val="000000"/>
                        </w:rPr>
                        <w:t>BIAŁY</w:t>
                      </w:r>
                      <w:r>
                        <w:rPr>
                          <w:b/>
                          <w:color w:val="000000"/>
                        </w:rPr>
                        <w:tab/>
                      </w:r>
                      <w:r>
                        <w:rPr>
                          <w:b/>
                          <w:color w:val="000000"/>
                        </w:rPr>
                        <w:tab/>
                        <w:t>Co mogę powiedzieć na podstawie konkretnych danych?</w:t>
                      </w:r>
                    </w:p>
                    <w:p w:rsidR="00E6073C" w:rsidRDefault="00E6073C" w:rsidP="00E6073C">
                      <w:pPr>
                        <w:rPr>
                          <w:color w:val="000000"/>
                        </w:rPr>
                      </w:pPr>
                      <w:r>
                        <w:rPr>
                          <w:b/>
                          <w:color w:val="000000"/>
                        </w:rPr>
                        <w:t>(FAKTY)</w:t>
                      </w:r>
                      <w:r>
                        <w:rPr>
                          <w:b/>
                          <w:color w:val="000000"/>
                        </w:rPr>
                        <w:tab/>
                      </w:r>
                      <w:r>
                        <w:rPr>
                          <w:b/>
                          <w:color w:val="000000"/>
                        </w:rPr>
                        <w:tab/>
                      </w:r>
                      <w:r>
                        <w:rPr>
                          <w:color w:val="000000"/>
                        </w:rPr>
                        <w:t>Opinie wydaje na podstawie faktów i liczb. Nie poddaje się emocjom.</w:t>
                      </w:r>
                    </w:p>
                    <w:p w:rsidR="00E6073C" w:rsidRPr="0033219B" w:rsidRDefault="00E6073C" w:rsidP="00E6073C">
                      <w:pPr>
                        <w:rPr>
                          <w:color w:val="000000"/>
                        </w:rPr>
                      </w:pPr>
                      <w:r>
                        <w:rPr>
                          <w:color w:val="000000"/>
                        </w:rPr>
                        <w:tab/>
                      </w:r>
                      <w:r>
                        <w:rPr>
                          <w:color w:val="000000"/>
                        </w:rPr>
                        <w:tab/>
                      </w:r>
                      <w:r>
                        <w:rPr>
                          <w:color w:val="000000"/>
                        </w:rPr>
                        <w:tab/>
                        <w:t>Używa rzeczowych i konkretnych argumentów.</w:t>
                      </w:r>
                    </w:p>
                  </w:txbxContent>
                </v:textbox>
              </v:shape>
            </w:pict>
          </mc:Fallback>
        </mc:AlternateContent>
      </w:r>
      <w:r w:rsidRPr="007033BE">
        <w:rPr>
          <w:noProof/>
          <w:sz w:val="20"/>
        </w:rPr>
        <mc:AlternateContent>
          <mc:Choice Requires="wps">
            <w:drawing>
              <wp:anchor distT="0" distB="0" distL="114300" distR="114300" simplePos="0" relativeHeight="251660288" behindDoc="0" locked="0" layoutInCell="1" allowOverlap="1" wp14:anchorId="7D49C33E" wp14:editId="11D41CDC">
                <wp:simplePos x="0" y="0"/>
                <wp:positionH relativeFrom="column">
                  <wp:posOffset>0</wp:posOffset>
                </wp:positionH>
                <wp:positionV relativeFrom="paragraph">
                  <wp:posOffset>1973580</wp:posOffset>
                </wp:positionV>
                <wp:extent cx="5829300" cy="99631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96315"/>
                        </a:xfrm>
                        <a:prstGeom prst="rect">
                          <a:avLst/>
                        </a:prstGeom>
                        <a:solidFill>
                          <a:srgbClr val="FF0000"/>
                        </a:solidFill>
                        <a:ln w="9525">
                          <a:solidFill>
                            <a:srgbClr val="000000"/>
                          </a:solidFill>
                          <a:miter lim="800000"/>
                          <a:headEnd/>
                          <a:tailEnd/>
                        </a:ln>
                      </wps:spPr>
                      <wps:txbx>
                        <w:txbxContent>
                          <w:p w:rsidR="00E6073C" w:rsidRDefault="00E6073C" w:rsidP="00E6073C">
                            <w:pPr>
                              <w:ind w:right="-315"/>
                            </w:pPr>
                          </w:p>
                          <w:p w:rsidR="00E6073C" w:rsidRPr="00086AE5" w:rsidRDefault="00E6073C" w:rsidP="00E6073C">
                            <w:pPr>
                              <w:ind w:right="-315"/>
                              <w:rPr>
                                <w:b/>
                                <w:color w:val="FFFFFF"/>
                              </w:rPr>
                            </w:pPr>
                            <w:r w:rsidRPr="00086AE5">
                              <w:rPr>
                                <w:b/>
                                <w:color w:val="FFFFFF"/>
                              </w:rPr>
                              <w:t>CZERWONY</w:t>
                            </w:r>
                            <w:r w:rsidRPr="00086AE5">
                              <w:rPr>
                                <w:b/>
                                <w:color w:val="FFFFFF"/>
                              </w:rPr>
                              <w:tab/>
                              <w:t>Co czuję w związku z określoną sprawą?</w:t>
                            </w:r>
                            <w:r w:rsidRPr="00086AE5">
                              <w:rPr>
                                <w:b/>
                                <w:color w:val="FFFFFF"/>
                              </w:rPr>
                              <w:tab/>
                            </w:r>
                          </w:p>
                          <w:p w:rsidR="00E6073C" w:rsidRPr="00086AE5" w:rsidRDefault="00E6073C" w:rsidP="00E6073C">
                            <w:pPr>
                              <w:ind w:right="-315"/>
                              <w:rPr>
                                <w:color w:val="FFFFFF"/>
                              </w:rPr>
                            </w:pPr>
                            <w:r w:rsidRPr="00086AE5">
                              <w:rPr>
                                <w:color w:val="FFFFFF"/>
                              </w:rPr>
                              <w:t>(EMOCJE)</w:t>
                            </w:r>
                            <w:r w:rsidRPr="00086AE5">
                              <w:rPr>
                                <w:color w:val="FFFFFF"/>
                              </w:rPr>
                              <w:tab/>
                            </w:r>
                            <w:r w:rsidRPr="00086AE5">
                              <w:rPr>
                                <w:color w:val="FFFFFF"/>
                              </w:rPr>
                              <w:tab/>
                              <w:t>Kieruje się emocjami i intuicją. Wydaje opinie na podstawie tego,</w:t>
                            </w:r>
                          </w:p>
                          <w:p w:rsidR="00E6073C" w:rsidRPr="00086AE5" w:rsidRDefault="00E6073C" w:rsidP="00E6073C">
                            <w:pPr>
                              <w:ind w:right="-315"/>
                              <w:rPr>
                                <w:color w:val="FFFFFF"/>
                              </w:rPr>
                            </w:pPr>
                            <w:r w:rsidRPr="00086AE5">
                              <w:rPr>
                                <w:color w:val="FFFFFF"/>
                              </w:rPr>
                              <w:tab/>
                            </w:r>
                            <w:r w:rsidRPr="00086AE5">
                              <w:rPr>
                                <w:color w:val="FFFFFF"/>
                              </w:rPr>
                              <w:tab/>
                            </w:r>
                            <w:r w:rsidRPr="00086AE5">
                              <w:rPr>
                                <w:color w:val="FFFFFF"/>
                              </w:rPr>
                              <w:tab/>
                              <w:t xml:space="preserve">Czy pomysł mu się podoba czy nie. Wyraża przypuszczenia.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C33E" id="Text Box 28" o:spid="_x0000_s1028" type="#_x0000_t202" style="position:absolute;left:0;text-align:left;margin-left:0;margin-top:155.4pt;width:459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VIGHgIAAEIEAAAOAAAAZHJzL2Uyb0RvYy54bWysU9uO0zAQfUfiHyy/06TZdmmjpivYpQhp&#13;&#10;uUi7fMDEcRoL37DdJuXrGTtt6S7wgshD5PEcn7mcmdXNoCTZc+eF0RWdTnJKuGamEXpb0a+Pm1cL&#13;&#10;SnwA3YA0mlf0wD29Wb98septyQvTGdlwR5BE+7K3Fe1CsGWWedZxBX5iLNfobI1TENB026xx0CO7&#13;&#10;klmR59dZb1xjnWHce7y9G510nfjblrPwuW09D0RWFHML6e/Sv47/bL2CcuvAdoId04B/yEKB0Bj0&#13;&#10;THUHAcjOid+olGDOeNOGCTMqM20rGE81YDXT/Fk1Dx1YnmrB5nh7bpP/f7Ts0/6LI6JB7QpKNCjU&#13;&#10;6JEPgbw1AykWsT+99SXCHiwCw4D3iE21entv2DePkOwCMz7wEV33H02DhLALJr0YWqdil7BugjQo&#13;&#10;yOEsQgzK8HK+KJZXOboY+pbL66vpPGaRQXl6bZ0P77lRJB4q6lDkxA77ex9G6AkSg3kjRbMRUibD&#13;&#10;betb6cgecCA2mxy/I/sTmNSkx+jzYj5W+leKSPBnCiUCTrYUqqKLMwjKjkPzTjeYJpQBhBzPWJ3U&#13;&#10;xz7G1o1NDEM9JG2Kkw61aQ7YWGfGQcbFw0Nn3A9KehziivrvO3CcEvlB45Qsp7NZnPpkzOavCzTc&#13;&#10;pae+9IBmSFXRQMl4vA3jpuysE9sOI426a/MGBW1F6nVUfszqmD4OalLruFRxEy7thPq1+uufAAAA&#13;&#10;//8DAFBLAwQUAAYACAAAACEAbE2PiOEAAAANAQAADwAAAGRycy9kb3ducmV2LnhtbEyPy07DMBBF&#13;&#10;90j9B2uQ2FTUDkVtSeNUiIdg28cHOPE0iRI/Gjtp+HuGFd2MNHN179yT7SbTsRH70DgrIVkIYGhL&#13;&#10;pxtbSTgdPx83wEJUVqvOWZTwgwF2+ewuU6l2V7vH8RArRiE2pEpCHaNPOQ9ljUaFhfNoSTu73qhI&#13;&#10;a19x3asrhZuOPwmx4kY1lj7UyuNbjWV7GAzVmJ/bodgvxQX996n5On74+dhK+XA/vW9pvG6BRZzi&#13;&#10;vwP+GMgIORUr3GB1YJ0EookSlokgCpJfkg1dCgnPq/UaeJ7xW4r8FwAA//8DAFBLAQItABQABgAI&#13;&#10;AAAAIQC2gziS/gAAAOEBAAATAAAAAAAAAAAAAAAAAAAAAABbQ29udGVudF9UeXBlc10ueG1sUEsB&#13;&#10;Ai0AFAAGAAgAAAAhADj9If/WAAAAlAEAAAsAAAAAAAAAAAAAAAAALwEAAF9yZWxzLy5yZWxzUEsB&#13;&#10;Ai0AFAAGAAgAAAAhAMg9UgYeAgAAQgQAAA4AAAAAAAAAAAAAAAAALgIAAGRycy9lMm9Eb2MueG1s&#13;&#10;UEsBAi0AFAAGAAgAAAAhAGxNj4jhAAAADQEAAA8AAAAAAAAAAAAAAAAAeAQAAGRycy9kb3ducmV2&#13;&#10;LnhtbFBLBQYAAAAABAAEAPMAAACGBQAAAAA=&#13;&#10;" fillcolor="red">
                <v:path arrowok="t"/>
                <v:textbox>
                  <w:txbxContent>
                    <w:p w:rsidR="00E6073C" w:rsidRDefault="00E6073C" w:rsidP="00E6073C">
                      <w:pPr>
                        <w:ind w:right="-315"/>
                      </w:pPr>
                    </w:p>
                    <w:p w:rsidR="00E6073C" w:rsidRPr="00086AE5" w:rsidRDefault="00E6073C" w:rsidP="00E6073C">
                      <w:pPr>
                        <w:ind w:right="-315"/>
                        <w:rPr>
                          <w:b/>
                          <w:color w:val="FFFFFF"/>
                        </w:rPr>
                      </w:pPr>
                      <w:r w:rsidRPr="00086AE5">
                        <w:rPr>
                          <w:b/>
                          <w:color w:val="FFFFFF"/>
                        </w:rPr>
                        <w:t>CZERWONY</w:t>
                      </w:r>
                      <w:r w:rsidRPr="00086AE5">
                        <w:rPr>
                          <w:b/>
                          <w:color w:val="FFFFFF"/>
                        </w:rPr>
                        <w:tab/>
                        <w:t>Co czuję w związku z określoną sprawą?</w:t>
                      </w:r>
                      <w:r w:rsidRPr="00086AE5">
                        <w:rPr>
                          <w:b/>
                          <w:color w:val="FFFFFF"/>
                        </w:rPr>
                        <w:tab/>
                      </w:r>
                    </w:p>
                    <w:p w:rsidR="00E6073C" w:rsidRPr="00086AE5" w:rsidRDefault="00E6073C" w:rsidP="00E6073C">
                      <w:pPr>
                        <w:ind w:right="-315"/>
                        <w:rPr>
                          <w:color w:val="FFFFFF"/>
                        </w:rPr>
                      </w:pPr>
                      <w:r w:rsidRPr="00086AE5">
                        <w:rPr>
                          <w:color w:val="FFFFFF"/>
                        </w:rPr>
                        <w:t>(EMOCJE)</w:t>
                      </w:r>
                      <w:r w:rsidRPr="00086AE5">
                        <w:rPr>
                          <w:color w:val="FFFFFF"/>
                        </w:rPr>
                        <w:tab/>
                      </w:r>
                      <w:r w:rsidRPr="00086AE5">
                        <w:rPr>
                          <w:color w:val="FFFFFF"/>
                        </w:rPr>
                        <w:tab/>
                        <w:t>Kieruje się emocjami i intuicją. Wydaje opinie na podstawie tego,</w:t>
                      </w:r>
                    </w:p>
                    <w:p w:rsidR="00E6073C" w:rsidRPr="00086AE5" w:rsidRDefault="00E6073C" w:rsidP="00E6073C">
                      <w:pPr>
                        <w:ind w:right="-315"/>
                        <w:rPr>
                          <w:color w:val="FFFFFF"/>
                        </w:rPr>
                      </w:pPr>
                      <w:r w:rsidRPr="00086AE5">
                        <w:rPr>
                          <w:color w:val="FFFFFF"/>
                        </w:rPr>
                        <w:tab/>
                      </w:r>
                      <w:r w:rsidRPr="00086AE5">
                        <w:rPr>
                          <w:color w:val="FFFFFF"/>
                        </w:rPr>
                        <w:tab/>
                      </w:r>
                      <w:r w:rsidRPr="00086AE5">
                        <w:rPr>
                          <w:color w:val="FFFFFF"/>
                        </w:rPr>
                        <w:tab/>
                        <w:t xml:space="preserve">Czy pomysł mu się podoba czy nie. Wyraża przypuszczenia. </w:t>
                      </w:r>
                    </w:p>
                  </w:txbxContent>
                </v:textbox>
              </v:shape>
            </w:pict>
          </mc:Fallback>
        </mc:AlternateContent>
      </w:r>
      <w:r w:rsidRPr="007033BE">
        <w:rPr>
          <w:noProof/>
          <w:sz w:val="20"/>
        </w:rPr>
        <mc:AlternateContent>
          <mc:Choice Requires="wps">
            <w:drawing>
              <wp:anchor distT="0" distB="0" distL="114300" distR="114300" simplePos="0" relativeHeight="251661312" behindDoc="0" locked="0" layoutInCell="1" allowOverlap="1" wp14:anchorId="1163E231" wp14:editId="3FE9231B">
                <wp:simplePos x="0" y="0"/>
                <wp:positionH relativeFrom="column">
                  <wp:posOffset>0</wp:posOffset>
                </wp:positionH>
                <wp:positionV relativeFrom="paragraph">
                  <wp:posOffset>3230880</wp:posOffset>
                </wp:positionV>
                <wp:extent cx="5829300" cy="9144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14400"/>
                        </a:xfrm>
                        <a:prstGeom prst="rect">
                          <a:avLst/>
                        </a:prstGeom>
                        <a:solidFill>
                          <a:srgbClr val="FFFF00"/>
                        </a:solidFill>
                        <a:ln w="9525">
                          <a:solidFill>
                            <a:srgbClr val="000000"/>
                          </a:solidFill>
                          <a:miter lim="800000"/>
                          <a:headEnd/>
                          <a:tailEnd/>
                        </a:ln>
                      </wps:spPr>
                      <wps:txbx>
                        <w:txbxContent>
                          <w:p w:rsidR="00E6073C" w:rsidRDefault="00E6073C" w:rsidP="00E6073C"/>
                          <w:p w:rsidR="00E6073C" w:rsidRPr="00772D94" w:rsidRDefault="00E6073C" w:rsidP="00E6073C">
                            <w:pPr>
                              <w:rPr>
                                <w:b/>
                              </w:rPr>
                            </w:pPr>
                            <w:r w:rsidRPr="00772D94">
                              <w:rPr>
                                <w:b/>
                              </w:rPr>
                              <w:t>ŻÓŁTY</w:t>
                            </w:r>
                            <w:r>
                              <w:rPr>
                                <w:b/>
                              </w:rPr>
                              <w:tab/>
                            </w:r>
                            <w:r>
                              <w:rPr>
                                <w:b/>
                              </w:rPr>
                              <w:tab/>
                              <w:t>Jakie wynikają z tego korzyści i jakie sukcesy można osiągnąć?</w:t>
                            </w:r>
                          </w:p>
                          <w:p w:rsidR="00E6073C" w:rsidRDefault="00E6073C" w:rsidP="00E6073C">
                            <w:r>
                              <w:t>(OPTYMIZM)</w:t>
                            </w:r>
                            <w:r>
                              <w:tab/>
                              <w:t>Myśli konstruktywnie. Nastawiony pozytywnie. Optymista.</w:t>
                            </w:r>
                          </w:p>
                          <w:p w:rsidR="00E6073C" w:rsidRDefault="00E6073C" w:rsidP="00E6073C">
                            <w:r>
                              <w:tab/>
                            </w:r>
                            <w:r>
                              <w:tab/>
                            </w:r>
                            <w:r>
                              <w:tab/>
                              <w:t>Widzi zalety i korzyści danego rozwiązania.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E231" id="Text Box 27" o:spid="_x0000_s1029" type="#_x0000_t202" style="position:absolute;left:0;text-align:left;margin-left:0;margin-top:254.4pt;width:45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GAUHQIAAEIEAAAOAAAAZHJzL2Uyb0RvYy54bWysU9uO0zAQfUfiHyy/06Tdlu1GTVewSxHS&#13;&#10;cpF2+YCJ4zQWtsfYbpPy9UyctnRBvCDyENme4zMz54xXt73RbC99UGhLPp3knEkrsFZ2W/KvT5tX&#13;&#10;S85CBFuDRitLfpCB365fvlh1rpAzbFHX0jMisaHoXMnbGF2RZUG00kCYoJOWgg16A5G2fpvVHjpi&#13;&#10;Nzqb5fnrrENfO49ChkCn92OQrxN/00gRPzdNkJHpklNtMf19+lfDP1uvoNh6cK0SxzLgH6owoCwl&#13;&#10;PVPdQwS28+oPKqOEx4BNnAg0GTaNEjL1QN1M89+6eWzBydQLiRPcWabw/2jFp/0Xz1RN3k05s2DI&#13;&#10;oyfZR/YWeza7HvTpXCgI9ugIGHs6J2zqNbgHFN8CQbILzHghDOiq+4g1EcIuYrrRN94MKlHfjGjI&#13;&#10;kMPZhCGpoMPFcnZzlVNIUOxmOp/TekgBxem28yG+l2jYsCi5J5MTO+wfQhyhJ8iQLKBW9UZpnTZ+&#13;&#10;W91pz/ZAA7Gh78z+DKYt6yj7YrYYO/0rRZ6+Y4HPKIyKNNlamZIvzyAoWgn1O1tTmVBEUHpcU3fa&#13;&#10;HnUcpBtFjH3VJ2+uTj5UWB9IWI/jINPDo0WL/gdnHQ1xycP3HXjJmf5gaUqSfDT1aTNfXM9IVn8Z&#13;&#10;qS4jYAVRlTxyNi7v4vhSds6rbUuZRt8tviFDG5W0HpwfqzqWT4Oa3Do+quElXO4T6tfTX/8EAAD/&#13;&#10;/wMAUEsDBBQABgAIAAAAIQDSb3C94gAAAA0BAAAPAAAAZHJzL2Rvd25yZXYueG1sTI9BS8NAEIXv&#13;&#10;gv9hGcGLtJsEW2KaSbEtCj0aLehtm4xJMDsbsts2/nvHk14GZh7vzfvy9WR7dabRd44R4nkEirhy&#13;&#10;dccNwtvr0ywF5YPh2vSOCeGbPKyL66vcZLW78Audy9AoCWGfGYQ2hCHT2lctWePnbiAW7dON1gRZ&#13;&#10;x0bXo7lIuO11EkVLbU3H8qE1A21bqr7Kk0Wo9pu7Jna0PZQ7u+EPen6/3yeItzfTbiXjcQUq0BT+&#13;&#10;HPDLIP2hkGJHd+Laqx5BaALCIkqFQuSHOJXLEWG5SFLQRa7/UxQ/AAAA//8DAFBLAQItABQABgAI&#13;&#10;AAAAIQC2gziS/gAAAOEBAAATAAAAAAAAAAAAAAAAAAAAAABbQ29udGVudF9UeXBlc10ueG1sUEsB&#13;&#10;Ai0AFAAGAAgAAAAhADj9If/WAAAAlAEAAAsAAAAAAAAAAAAAAAAALwEAAF9yZWxzLy5yZWxzUEsB&#13;&#10;Ai0AFAAGAAgAAAAhAFA8YBQdAgAAQgQAAA4AAAAAAAAAAAAAAAAALgIAAGRycy9lMm9Eb2MueG1s&#13;&#10;UEsBAi0AFAAGAAgAAAAhANJvcL3iAAAADQEAAA8AAAAAAAAAAAAAAAAAdwQAAGRycy9kb3ducmV2&#13;&#10;LnhtbFBLBQYAAAAABAAEAPMAAACGBQAAAAA=&#13;&#10;" fillcolor="yellow">
                <v:path arrowok="t"/>
                <v:textbox>
                  <w:txbxContent>
                    <w:p w:rsidR="00E6073C" w:rsidRDefault="00E6073C" w:rsidP="00E6073C"/>
                    <w:p w:rsidR="00E6073C" w:rsidRPr="00772D94" w:rsidRDefault="00E6073C" w:rsidP="00E6073C">
                      <w:pPr>
                        <w:rPr>
                          <w:b/>
                        </w:rPr>
                      </w:pPr>
                      <w:r w:rsidRPr="00772D94">
                        <w:rPr>
                          <w:b/>
                        </w:rPr>
                        <w:t>ŻÓŁTY</w:t>
                      </w:r>
                      <w:r>
                        <w:rPr>
                          <w:b/>
                        </w:rPr>
                        <w:tab/>
                      </w:r>
                      <w:r>
                        <w:rPr>
                          <w:b/>
                        </w:rPr>
                        <w:tab/>
                        <w:t>Jakie wynikają z tego korzyści i jakie sukcesy można osiągnąć?</w:t>
                      </w:r>
                    </w:p>
                    <w:p w:rsidR="00E6073C" w:rsidRDefault="00E6073C" w:rsidP="00E6073C">
                      <w:r>
                        <w:t>(OPTYMIZM)</w:t>
                      </w:r>
                      <w:r>
                        <w:tab/>
                        <w:t>Myśli konstruktywnie. Nastawiony pozytywnie. Optymista.</w:t>
                      </w:r>
                    </w:p>
                    <w:p w:rsidR="00E6073C" w:rsidRDefault="00E6073C" w:rsidP="00E6073C">
                      <w:r>
                        <w:tab/>
                      </w:r>
                      <w:r>
                        <w:tab/>
                      </w:r>
                      <w:r>
                        <w:tab/>
                        <w:t>Widzi zalety i korzyści danego rozwiązania.</w:t>
                      </w:r>
                    </w:p>
                  </w:txbxContent>
                </v:textbox>
              </v:shape>
            </w:pict>
          </mc:Fallback>
        </mc:AlternateContent>
      </w:r>
      <w:r w:rsidRPr="007033BE">
        <w:rPr>
          <w:noProof/>
          <w:sz w:val="20"/>
        </w:rPr>
        <mc:AlternateContent>
          <mc:Choice Requires="wpc">
            <w:drawing>
              <wp:inline distT="0" distB="0" distL="0" distR="0" wp14:anchorId="6DF48A36" wp14:editId="59673DCA">
                <wp:extent cx="5715000" cy="3429000"/>
                <wp:effectExtent l="0" t="0" r="0" b="0"/>
                <wp:docPr id="25" name="Kanwa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5E2A699" id="Kanwa 25" o:spid="_x0000_s1026" editas="canvas" style="width:450pt;height:270pt;mso-position-horizontal-relative:char;mso-position-vertical-relative:line" coordsize="57150,34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OUGtmLfAAAACgEAAA8AAABkcnMv&#13;&#10;ZG93bnJldi54bWxMT8FKw0AUvAv+w/IEL2I31ba0aTZFFEEED7YWetxkn9no7tuQ3bTx73160cvw&#13;&#10;hmHmzRSb0TtxxD62gRRMJxkIpDqYlhoFb7vH6yWImDQZ7QKhgi+MsCnPzwqdm3CiVzxuUyM4hGKu&#13;&#10;FdiUulzKWFv0Ok5Ch8Tae+i9Tkz7RppenzjcO3mTZQvpdUv8weoO7y3Wn9vBK3iuF1cf02o4+OXL&#13;&#10;3t7O3eEp7WZKXV6MD2uGuzWIhGP6c8DPBu4PJRerwkAmCqeA16RfZG2VZUwrBfMZH7Is5P8J5TcA&#13;&#10;AAD//wMAUEsBAi0AFAAGAAgAAAAhALaDOJL+AAAA4QEAABMAAAAAAAAAAAAAAAAAAAAAAFtDb250&#13;&#10;ZW50X1R5cGVzXS54bWxQSwECLQAUAAYACAAAACEAOP0h/9YAAACUAQAACwAAAAAAAAAAAAAAAAAv&#13;&#10;AQAAX3JlbHMvLnJlbHNQSwECLQAUAAYACAAAACEAYfAgixQBAAA+AgAADgAAAAAAAAAAAAAAAAAu&#13;&#10;AgAAZHJzL2Uyb0RvYy54bWxQSwECLQAUAAYACAAAACEA5Qa2Yt8AAAAKAQAADwAAAAAAAAAAAAAA&#13;&#10;AABuAwAAZHJzL2Rvd25yZXYueG1sUEsFBgAAAAAEAAQA8wAAAHo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rsidRPr="007033BE">
        <w:rPr>
          <w:noProof/>
          <w:sz w:val="20"/>
        </w:rPr>
        <mc:AlternateContent>
          <mc:Choice Requires="wpc">
            <w:drawing>
              <wp:inline distT="0" distB="0" distL="0" distR="0" wp14:anchorId="68BA581B" wp14:editId="4FD2E8F6">
                <wp:extent cx="6057900" cy="3429000"/>
                <wp:effectExtent l="0" t="0" r="0" b="0"/>
                <wp:docPr id="27" name="Kanwa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Text Box 23"/>
                        <wps:cNvSpPr txBox="1">
                          <a:spLocks/>
                        </wps:cNvSpPr>
                        <wps:spPr bwMode="auto">
                          <a:xfrm>
                            <a:off x="0" y="914400"/>
                            <a:ext cx="5829300" cy="1143000"/>
                          </a:xfrm>
                          <a:prstGeom prst="rect">
                            <a:avLst/>
                          </a:prstGeom>
                          <a:solidFill>
                            <a:srgbClr val="00FF00"/>
                          </a:solidFill>
                          <a:ln w="9525">
                            <a:solidFill>
                              <a:srgbClr val="000000"/>
                            </a:solidFill>
                            <a:miter lim="800000"/>
                            <a:headEnd/>
                            <a:tailEnd/>
                          </a:ln>
                        </wps:spPr>
                        <wps:txbx>
                          <w:txbxContent>
                            <w:p w:rsidR="00E6073C" w:rsidRDefault="00E6073C" w:rsidP="00E6073C"/>
                            <w:p w:rsidR="00E6073C" w:rsidRDefault="00E6073C" w:rsidP="00E6073C">
                              <w:pPr>
                                <w:rPr>
                                  <w:b/>
                                </w:rPr>
                              </w:pPr>
                              <w:r w:rsidRPr="00B376A3">
                                <w:rPr>
                                  <w:b/>
                                </w:rPr>
                                <w:t>ZIELONY</w:t>
                              </w:r>
                              <w:r>
                                <w:rPr>
                                  <w:b/>
                                </w:rPr>
                                <w:tab/>
                              </w:r>
                              <w:r>
                                <w:rPr>
                                  <w:b/>
                                </w:rPr>
                                <w:tab/>
                                <w:t>Jak można wykorzystać dany pomysł?</w:t>
                              </w:r>
                            </w:p>
                            <w:p w:rsidR="00E6073C" w:rsidRDefault="00E6073C" w:rsidP="00E6073C">
                              <w:r w:rsidRPr="00B376A3">
                                <w:t>(MOŻLIWOŚCI)</w:t>
                              </w:r>
                              <w:r>
                                <w:tab/>
                                <w:t>Twórczo podchodzi do problemu. Jest pomysłowy.</w:t>
                              </w:r>
                            </w:p>
                            <w:p w:rsidR="00E6073C" w:rsidRPr="00B376A3" w:rsidRDefault="00E6073C" w:rsidP="00E6073C">
                              <w:r>
                                <w:tab/>
                              </w:r>
                              <w:r>
                                <w:tab/>
                              </w:r>
                              <w:r>
                                <w:tab/>
                                <w:t>Podaje oryginalne nowe rozwiązanie. Rozważa możliwości.</w:t>
                              </w:r>
                            </w:p>
                            <w:p w:rsidR="00E6073C" w:rsidRDefault="00E6073C" w:rsidP="00E6073C">
                              <w:r>
                                <w:t xml:space="preserve"> </w:t>
                              </w:r>
                            </w:p>
                          </w:txbxContent>
                        </wps:txbx>
                        <wps:bodyPr rot="0" vert="horz" wrap="square" lIns="91440" tIns="45720" rIns="91440" bIns="45720" anchor="t" anchorCtr="0" upright="1">
                          <a:noAutofit/>
                        </wps:bodyPr>
                      </wps:wsp>
                      <wps:wsp>
                        <wps:cNvPr id="26" name="Text Box 24"/>
                        <wps:cNvSpPr txBox="1">
                          <a:spLocks/>
                        </wps:cNvSpPr>
                        <wps:spPr bwMode="auto">
                          <a:xfrm>
                            <a:off x="0" y="2286000"/>
                            <a:ext cx="5829300" cy="1143000"/>
                          </a:xfrm>
                          <a:prstGeom prst="rect">
                            <a:avLst/>
                          </a:prstGeom>
                          <a:solidFill>
                            <a:srgbClr val="000000"/>
                          </a:solidFill>
                          <a:ln w="9525">
                            <a:solidFill>
                              <a:srgbClr val="000000"/>
                            </a:solidFill>
                            <a:miter lim="800000"/>
                            <a:headEnd/>
                            <a:tailEnd/>
                          </a:ln>
                        </wps:spPr>
                        <wps:txbx>
                          <w:txbxContent>
                            <w:p w:rsidR="00E6073C" w:rsidRDefault="00E6073C" w:rsidP="00E6073C"/>
                            <w:p w:rsidR="00E6073C" w:rsidRPr="005A74AC" w:rsidRDefault="00E6073C" w:rsidP="00E6073C">
                              <w:pPr>
                                <w:rPr>
                                  <w:b/>
                                  <w:color w:val="FFFFFF"/>
                                </w:rPr>
                              </w:pPr>
                              <w:r w:rsidRPr="005A74AC">
                                <w:rPr>
                                  <w:b/>
                                  <w:color w:val="FFFFFF"/>
                                </w:rPr>
                                <w:t>CZARNY</w:t>
                              </w:r>
                              <w:r w:rsidRPr="005A74AC">
                                <w:rPr>
                                  <w:b/>
                                  <w:color w:val="FFFFFF"/>
                                </w:rPr>
                                <w:tab/>
                              </w:r>
                              <w:r w:rsidRPr="005A74AC">
                                <w:rPr>
                                  <w:b/>
                                  <w:color w:val="FFFFFF"/>
                                </w:rPr>
                                <w:tab/>
                                <w:t>Jakie występują niebezpieczeństwa?</w:t>
                              </w:r>
                            </w:p>
                            <w:p w:rsidR="00E6073C" w:rsidRPr="005A74AC" w:rsidRDefault="00E6073C" w:rsidP="00E6073C">
                              <w:pPr>
                                <w:rPr>
                                  <w:color w:val="FFFFFF"/>
                                </w:rPr>
                              </w:pPr>
                              <w:r w:rsidRPr="005A74AC">
                                <w:rPr>
                                  <w:color w:val="FFFFFF"/>
                                </w:rPr>
                                <w:t>(PESYMISTA)</w:t>
                              </w:r>
                              <w:r w:rsidRPr="005A74AC">
                                <w:rPr>
                                  <w:color w:val="FFFFFF"/>
                                </w:rPr>
                                <w:tab/>
                                <w:t xml:space="preserve">Pesymista. Nastawiony negatywnie. Zauważa tylko wady, </w:t>
                              </w:r>
                            </w:p>
                            <w:p w:rsidR="00E6073C" w:rsidRPr="005A74AC" w:rsidRDefault="00E6073C" w:rsidP="00E6073C">
                              <w:pPr>
                                <w:rPr>
                                  <w:color w:val="FFFFFF"/>
                                </w:rPr>
                              </w:pPr>
                              <w:r w:rsidRPr="005A74AC">
                                <w:rPr>
                                  <w:color w:val="FFFFFF"/>
                                </w:rPr>
                                <w:tab/>
                              </w:r>
                              <w:r w:rsidRPr="005A74AC">
                                <w:rPr>
                                  <w:color w:val="FFFFFF"/>
                                </w:rPr>
                                <w:tab/>
                              </w:r>
                              <w:r w:rsidRPr="005A74AC">
                                <w:rPr>
                                  <w:color w:val="FFFFFF"/>
                                </w:rPr>
                                <w:tab/>
                                <w:t>niedociągnięcia, trudności. Krytykuje wszystkie rozwiązania.</w:t>
                              </w:r>
                            </w:p>
                          </w:txbxContent>
                        </wps:txbx>
                        <wps:bodyPr rot="0" vert="horz" wrap="square" lIns="91440" tIns="45720" rIns="91440" bIns="45720" anchor="t" anchorCtr="0" upright="1">
                          <a:noAutofit/>
                        </wps:bodyPr>
                      </wps:wsp>
                    </wpc:wpc>
                  </a:graphicData>
                </a:graphic>
              </wp:inline>
            </w:drawing>
          </mc:Choice>
          <mc:Fallback>
            <w:pict>
              <v:group w14:anchorId="68BA581B" id="Kanwa 27" o:spid="_x0000_s1030" editas="canvas" style="width:477pt;height:270pt;mso-position-horizontal-relative:char;mso-position-vertical-relative:line" coordsize="60579,34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ox0gQIAAK8HAAAOAAAAZHJzL2Uyb0RvYy54bWzUVV1v0zAUfUfiP1h+Z2mzdnRR0wk6ipDG&#13;&#10;h7TxA24cp7FwbGO7Tcav37XdlpZJPAAT8OL44+b43HuO7fnV0Emy5dYJrUo6PhtRwhXTtVDrkn6+&#13;&#10;W72YUeI8qBqkVryk99zRq8XzZ/PeFDzXrZY1twRBlCt6U9LWe1NkmWMt78CdacMVLjbaduBxaNdZ&#13;&#10;baFH9E5m+Wh0kfXa1sZqxp3D2eu0SBcRv2k48x+bxnFPZEmRm4+tjW0V2mwxh2JtwbSC7WjAL7Do&#13;&#10;QCjc9AB1DR7IxopHUJ1gVjvd+DOmu0w3jWA85oDZjEc/ZLMEtQUXk2FYnT1B7P1B3GodeCu9ElJi&#13;&#10;NTJEL8Jc+PaoDw/LUp0GpZkYu4vpDQrozEFK93sUb1swPGbuCvZh+8kSUZc0n1CioEMf3fHBk9d6&#13;&#10;IPl50DDsjmG3BgP9gPPoxaiHMzeafXEpsUNM+sGF6Kp/r2sEhI3X8Y+hsV1IFrUhCIOmuS/p5Xgy&#13;&#10;Ge3cEnZmuDKd5ZfnOEkYBozHE+zHiAyKPYaxzr/luiOhU1KLdox7wPbG+cAJin1I2NJpKeqgQxzY&#13;&#10;dbWUlmwhWHe0Wh3QT8KkIj3ym+bTlO9PIJDfnuAJRCc8nkEpupLOQswuz5ZD/UbVSBMKD0KmPlIO&#13;&#10;ZkDpXREKmErph2qICk32alS6vsfyWp2OHF4R2Gm1/UZJj8etpO7rBiynRL5T6JVYYDyfcTCZvsyx&#13;&#10;rvZ4pTpeAcUQqqSektRd+nSmN8aKdYs7JfWVfoWyNiLWOjBOrHb00a6J/dP79uKxbw+Vekrf5vns&#13;&#10;4iDo3zHu3lBonBPX/WPGnf5vxk2Xr2HxFtm9YOHZOR5Ho39/ZxcPAAAA//8DAFBLAwQUAAYACAAA&#13;&#10;ACEAc+QgVdkAAAAKAQAADwAAAGRycy9kb3ducmV2LnhtbExPy07DMBC8I/EP1iJxozaooJLGqRAv&#13;&#10;wZHwOLvxEkfY62C7Tfh7Fi5wmdVoNLMz9WYOXuwx5SGShtOFAoHURTtQr+Hl+e5kBSIXQ9b4SKjh&#13;&#10;CzNsmsOD2lQ2TvSE+7b0gkMoV0aDK2WspMydw2DyIo5IrL3HFExhmnppk5k4PHh5ptSFDGYg/uDM&#13;&#10;iNcOu492FzQQqtvWJ/lQute30X2u+vvH5aT18dF8s2a4WoMoOJc/B/xs4P7QcLFt3JHNwmvgNeUX&#13;&#10;Wbs8XzLdauCrQDa1/D+h+QYAAP//AwBQSwECLQAUAAYACAAAACEAtoM4kv4AAADhAQAAEwAAAAAA&#13;&#10;AAAAAAAAAAAAAAAAW0NvbnRlbnRfVHlwZXNdLnhtbFBLAQItABQABgAIAAAAIQA4/SH/1gAAAJQB&#13;&#10;AAALAAAAAAAAAAAAAAAAAC8BAABfcmVscy8ucmVsc1BLAQItABQABgAIAAAAIQDprox0gQIAAK8H&#13;&#10;AAAOAAAAAAAAAAAAAAAAAC4CAABkcnMvZTJvRG9jLnhtbFBLAQItABQABgAIAAAAIQBz5CBV2QAA&#13;&#10;AAoBAAAPAAAAAAAAAAAAAAAAANsEAABkcnMvZG93bnJldi54bWxQSwUGAAAAAAQABADzAAAA4QUA&#13;&#10;AAAA&#13;&#10;">
                <v:shape id="_x0000_s1031" type="#_x0000_t75" style="position:absolute;width:60579;height:34290;visibility:visible;mso-wrap-style:square">
                  <v:fill o:detectmouseclick="t"/>
                  <v:path o:connecttype="none"/>
                </v:shape>
                <v:shape id="Text Box 23" o:spid="_x0000_s1032" type="#_x0000_t202" style="position:absolute;top:9144;width:58293;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qyHxAAAAOAAAAAPAAAAZHJzL2Rvd25yZXYueG1sRI/NasMw&#13;&#10;EITvhb6D2EJvtdwQSnCihJJSCL3F+Tkv1tY2tXaNpCbW21eBQi4DwzDfMKvN5AZ1IR96YQOvRQmK&#13;&#10;uBHbc2vgePh8WYAKEdniIEwGEgXYrB8fVlhZufKeLnVsVYZwqNBAF+NYaR2ajhyGQkbinH2Ldxiz&#13;&#10;9a22Hq8Z7gY9K8s37bDnvNDhSNuOmp/61xmYia/lcOLk0m5I6Wsri3M/N+b5afpYZnlfgoo0xXvj&#13;&#10;H7GzuTyH26F8BvT6DwAA//8DAFBLAQItABQABgAIAAAAIQDb4fbL7gAAAIUBAAATAAAAAAAAAAAA&#13;&#10;AAAAAAAAAABbQ29udGVudF9UeXBlc10ueG1sUEsBAi0AFAAGAAgAAAAhAFr0LFu/AAAAFQEAAAsA&#13;&#10;AAAAAAAAAAAAAAAAHwEAAF9yZWxzLy5yZWxzUEsBAi0AFAAGAAgAAAAhAHOirIfEAAAA4AAAAA8A&#13;&#10;AAAAAAAAAAAAAAAABwIAAGRycy9kb3ducmV2LnhtbFBLBQYAAAAAAwADALcAAAD4AgAAAAA=&#13;&#10;" fillcolor="lime">
                  <v:path arrowok="t"/>
                  <v:textbox>
                    <w:txbxContent>
                      <w:p w:rsidR="00E6073C" w:rsidRDefault="00E6073C" w:rsidP="00E6073C"/>
                      <w:p w:rsidR="00E6073C" w:rsidRDefault="00E6073C" w:rsidP="00E6073C">
                        <w:pPr>
                          <w:rPr>
                            <w:b/>
                          </w:rPr>
                        </w:pPr>
                        <w:r w:rsidRPr="00B376A3">
                          <w:rPr>
                            <w:b/>
                          </w:rPr>
                          <w:t>ZIELONY</w:t>
                        </w:r>
                        <w:r>
                          <w:rPr>
                            <w:b/>
                          </w:rPr>
                          <w:tab/>
                        </w:r>
                        <w:r>
                          <w:rPr>
                            <w:b/>
                          </w:rPr>
                          <w:tab/>
                          <w:t>Jak można wykorzystać dany pomysł?</w:t>
                        </w:r>
                      </w:p>
                      <w:p w:rsidR="00E6073C" w:rsidRDefault="00E6073C" w:rsidP="00E6073C">
                        <w:r w:rsidRPr="00B376A3">
                          <w:t>(MOŻLIWOŚCI)</w:t>
                        </w:r>
                        <w:r>
                          <w:tab/>
                          <w:t>Twórczo podchodzi do problemu. Jest pomysłowy.</w:t>
                        </w:r>
                      </w:p>
                      <w:p w:rsidR="00E6073C" w:rsidRPr="00B376A3" w:rsidRDefault="00E6073C" w:rsidP="00E6073C">
                        <w:r>
                          <w:tab/>
                        </w:r>
                        <w:r>
                          <w:tab/>
                        </w:r>
                        <w:r>
                          <w:tab/>
                          <w:t>Podaje oryginalne nowe rozwiązanie. Rozważa możliwości.</w:t>
                        </w:r>
                      </w:p>
                      <w:p w:rsidR="00E6073C" w:rsidRDefault="00E6073C" w:rsidP="00E6073C">
                        <w:r>
                          <w:t xml:space="preserve"> </w:t>
                        </w:r>
                      </w:p>
                    </w:txbxContent>
                  </v:textbox>
                </v:shape>
                <v:shape id="Text Box 24" o:spid="_x0000_s1033" type="#_x0000_t202" style="position:absolute;top:22860;width:58293;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gAgyQAAAOAAAAAPAAAAZHJzL2Rvd25yZXYueG1sRI9Pi8Iw&#13;&#10;FMTvgt8hPMGLrOl6KFKNsroKsujBPwseH83btti8lCTa7rffLAheBoZhfsPMl52pxYOcrywreB8n&#13;&#10;IIhzqysuFFzO27cpCB+QNdaWScEveVgu+r05Ztq2fKTHKRQiQthnqKAMocmk9HlJBv3YNsQx+7HO&#13;&#10;YIjWFVI7bCPc1HKSJKk0WHFcKLGhdUn57XQ3Ckb30fWwSVfnNv+afq+ux317cHulhoPucxblYwYi&#13;&#10;UBdejSdipxVMUvg/FM+AXPwBAAD//wMAUEsBAi0AFAAGAAgAAAAhANvh9svuAAAAhQEAABMAAAAA&#13;&#10;AAAAAAAAAAAAAAAAAFtDb250ZW50X1R5cGVzXS54bWxQSwECLQAUAAYACAAAACEAWvQsW78AAAAV&#13;&#10;AQAACwAAAAAAAAAAAAAAAAAfAQAAX3JlbHMvLnJlbHNQSwECLQAUAAYACAAAACEAkn4AIMkAAADg&#13;&#10;AAAADwAAAAAAAAAAAAAAAAAHAgAAZHJzL2Rvd25yZXYueG1sUEsFBgAAAAADAAMAtwAAAP0CAAAA&#13;&#10;AA==&#13;&#10;" fillcolor="black">
                  <v:path arrowok="t"/>
                  <v:textbox>
                    <w:txbxContent>
                      <w:p w:rsidR="00E6073C" w:rsidRDefault="00E6073C" w:rsidP="00E6073C"/>
                      <w:p w:rsidR="00E6073C" w:rsidRPr="005A74AC" w:rsidRDefault="00E6073C" w:rsidP="00E6073C">
                        <w:pPr>
                          <w:rPr>
                            <w:b/>
                            <w:color w:val="FFFFFF"/>
                          </w:rPr>
                        </w:pPr>
                        <w:r w:rsidRPr="005A74AC">
                          <w:rPr>
                            <w:b/>
                            <w:color w:val="FFFFFF"/>
                          </w:rPr>
                          <w:t>CZARNY</w:t>
                        </w:r>
                        <w:r w:rsidRPr="005A74AC">
                          <w:rPr>
                            <w:b/>
                            <w:color w:val="FFFFFF"/>
                          </w:rPr>
                          <w:tab/>
                        </w:r>
                        <w:r w:rsidRPr="005A74AC">
                          <w:rPr>
                            <w:b/>
                            <w:color w:val="FFFFFF"/>
                          </w:rPr>
                          <w:tab/>
                          <w:t>Jakie występują niebezpieczeństwa?</w:t>
                        </w:r>
                      </w:p>
                      <w:p w:rsidR="00E6073C" w:rsidRPr="005A74AC" w:rsidRDefault="00E6073C" w:rsidP="00E6073C">
                        <w:pPr>
                          <w:rPr>
                            <w:color w:val="FFFFFF"/>
                          </w:rPr>
                        </w:pPr>
                        <w:r w:rsidRPr="005A74AC">
                          <w:rPr>
                            <w:color w:val="FFFFFF"/>
                          </w:rPr>
                          <w:t>(PESYMISTA)</w:t>
                        </w:r>
                        <w:r w:rsidRPr="005A74AC">
                          <w:rPr>
                            <w:color w:val="FFFFFF"/>
                          </w:rPr>
                          <w:tab/>
                          <w:t xml:space="preserve">Pesymista. Nastawiony negatywnie. Zauważa tylko wady, </w:t>
                        </w:r>
                      </w:p>
                      <w:p w:rsidR="00E6073C" w:rsidRPr="005A74AC" w:rsidRDefault="00E6073C" w:rsidP="00E6073C">
                        <w:pPr>
                          <w:rPr>
                            <w:color w:val="FFFFFF"/>
                          </w:rPr>
                        </w:pPr>
                        <w:r w:rsidRPr="005A74AC">
                          <w:rPr>
                            <w:color w:val="FFFFFF"/>
                          </w:rPr>
                          <w:tab/>
                        </w:r>
                        <w:r w:rsidRPr="005A74AC">
                          <w:rPr>
                            <w:color w:val="FFFFFF"/>
                          </w:rPr>
                          <w:tab/>
                        </w:r>
                        <w:r w:rsidRPr="005A74AC">
                          <w:rPr>
                            <w:color w:val="FFFFFF"/>
                          </w:rPr>
                          <w:tab/>
                          <w:t>niedociągnięcia, trudności. Krytykuje wszystkie rozwiązania.</w:t>
                        </w:r>
                      </w:p>
                    </w:txbxContent>
                  </v:textbox>
                </v:shape>
                <w10:anchorlock/>
              </v:group>
            </w:pict>
          </mc:Fallback>
        </mc:AlternateContent>
      </w:r>
    </w:p>
    <w:p w:rsidR="00E6073C" w:rsidRPr="007033BE" w:rsidRDefault="00E6073C" w:rsidP="00E6073C">
      <w:pPr>
        <w:jc w:val="both"/>
        <w:rPr>
          <w:sz w:val="20"/>
        </w:rPr>
      </w:pPr>
    </w:p>
    <w:p w:rsidR="003A6ECD" w:rsidRDefault="003A6ECD">
      <w:pPr>
        <w:rPr>
          <w:rFonts w:ascii="Ubuntu" w:hAnsi="Ubuntu"/>
        </w:rPr>
      </w:pPr>
    </w:p>
    <w:p w:rsidR="00E6073C" w:rsidRDefault="00E6073C">
      <w:pPr>
        <w:rPr>
          <w:rFonts w:ascii="Ubuntu" w:hAnsi="Ubuntu"/>
        </w:rPr>
      </w:pPr>
    </w:p>
    <w:p w:rsidR="00E6073C" w:rsidRDefault="00E6073C">
      <w:pPr>
        <w:rPr>
          <w:rFonts w:ascii="Ubuntu" w:hAnsi="Ubuntu"/>
        </w:rPr>
      </w:pPr>
    </w:p>
    <w:p w:rsidR="00E6073C" w:rsidRDefault="00E6073C">
      <w:pPr>
        <w:rPr>
          <w:rFonts w:ascii="Ubuntu" w:hAnsi="Ubuntu"/>
        </w:rPr>
      </w:pPr>
    </w:p>
    <w:p w:rsidR="00E6073C" w:rsidRDefault="00E6073C">
      <w:pPr>
        <w:rPr>
          <w:rFonts w:ascii="Ubuntu" w:hAnsi="Ubuntu"/>
        </w:rPr>
      </w:pPr>
    </w:p>
    <w:p w:rsidR="00E6073C" w:rsidRDefault="00E6073C">
      <w:pPr>
        <w:rPr>
          <w:rFonts w:ascii="Ubuntu" w:hAnsi="Ubuntu"/>
        </w:rPr>
      </w:pPr>
    </w:p>
    <w:p w:rsidR="00E6073C" w:rsidRDefault="00E6073C" w:rsidP="00E6073C">
      <w:pPr>
        <w:pStyle w:val="Nagwek2"/>
        <w:jc w:val="left"/>
        <w:rPr>
          <w:b w:val="0"/>
        </w:rPr>
      </w:pPr>
      <w:bookmarkStart w:id="5" w:name="_Toc7085836"/>
      <w:r w:rsidRPr="00E6073C">
        <w:rPr>
          <w:b w:val="0"/>
        </w:rPr>
        <w:lastRenderedPageBreak/>
        <w:t>Umiejętności uczniów dotyczące projektu</w:t>
      </w:r>
      <w:bookmarkEnd w:id="5"/>
    </w:p>
    <w:p w:rsidR="00E6073C" w:rsidRPr="00E6073C" w:rsidRDefault="00E6073C" w:rsidP="00E6073C"/>
    <w:p w:rsidR="00E6073C" w:rsidRPr="00E6073C" w:rsidRDefault="00E6073C" w:rsidP="00E6073C">
      <w:pPr>
        <w:numPr>
          <w:ilvl w:val="0"/>
          <w:numId w:val="12"/>
        </w:numPr>
        <w:spacing w:line="360" w:lineRule="auto"/>
        <w:rPr>
          <w:b/>
          <w:sz w:val="24"/>
        </w:rPr>
      </w:pPr>
      <w:r w:rsidRPr="00E6073C">
        <w:rPr>
          <w:b/>
          <w:sz w:val="24"/>
        </w:rPr>
        <w:t>Uczeń umie wyszukiwać i stosować informacje</w:t>
      </w:r>
    </w:p>
    <w:p w:rsidR="00E6073C" w:rsidRPr="00E6073C" w:rsidRDefault="00E6073C" w:rsidP="00E6073C">
      <w:pPr>
        <w:numPr>
          <w:ilvl w:val="0"/>
          <w:numId w:val="13"/>
        </w:numPr>
        <w:spacing w:line="360" w:lineRule="auto"/>
        <w:rPr>
          <w:sz w:val="24"/>
        </w:rPr>
      </w:pPr>
      <w:r w:rsidRPr="00E6073C">
        <w:rPr>
          <w:sz w:val="24"/>
        </w:rPr>
        <w:t>umie odczytać przedstawione informacje</w:t>
      </w:r>
    </w:p>
    <w:p w:rsidR="00E6073C" w:rsidRPr="00E6073C" w:rsidRDefault="00E6073C" w:rsidP="00E6073C">
      <w:pPr>
        <w:numPr>
          <w:ilvl w:val="0"/>
          <w:numId w:val="13"/>
        </w:numPr>
        <w:spacing w:line="360" w:lineRule="auto"/>
        <w:rPr>
          <w:sz w:val="24"/>
        </w:rPr>
      </w:pPr>
      <w:r w:rsidRPr="00E6073C">
        <w:rPr>
          <w:sz w:val="24"/>
        </w:rPr>
        <w:t>umie operować informacją</w:t>
      </w:r>
    </w:p>
    <w:p w:rsidR="00E6073C" w:rsidRPr="00E6073C" w:rsidRDefault="00E6073C" w:rsidP="00E6073C">
      <w:pPr>
        <w:spacing w:line="360" w:lineRule="auto"/>
        <w:rPr>
          <w:sz w:val="24"/>
        </w:rPr>
      </w:pPr>
    </w:p>
    <w:p w:rsidR="00E6073C" w:rsidRPr="00E6073C" w:rsidRDefault="00E6073C" w:rsidP="00E6073C">
      <w:pPr>
        <w:numPr>
          <w:ilvl w:val="0"/>
          <w:numId w:val="12"/>
        </w:numPr>
        <w:spacing w:line="360" w:lineRule="auto"/>
        <w:rPr>
          <w:b/>
          <w:sz w:val="24"/>
        </w:rPr>
      </w:pPr>
      <w:r w:rsidRPr="00E6073C">
        <w:rPr>
          <w:b/>
          <w:sz w:val="24"/>
        </w:rPr>
        <w:t>Uczeń umie wskazywać i opisywać fakty, związki i zależności, w szczególności przyczynowo skutkowe</w:t>
      </w:r>
    </w:p>
    <w:p w:rsidR="00E6073C" w:rsidRPr="00E6073C" w:rsidRDefault="00E6073C" w:rsidP="00E6073C">
      <w:pPr>
        <w:numPr>
          <w:ilvl w:val="0"/>
          <w:numId w:val="14"/>
        </w:numPr>
        <w:spacing w:line="360" w:lineRule="auto"/>
        <w:rPr>
          <w:sz w:val="24"/>
        </w:rPr>
      </w:pPr>
      <w:r w:rsidRPr="00E6073C">
        <w:rPr>
          <w:sz w:val="24"/>
        </w:rPr>
        <w:t>umie wskazać prawidłowości w procesach, w funkcjonowaniu układów i systemów</w:t>
      </w:r>
    </w:p>
    <w:p w:rsidR="00E6073C" w:rsidRPr="00E6073C" w:rsidRDefault="00E6073C" w:rsidP="00E6073C">
      <w:pPr>
        <w:numPr>
          <w:ilvl w:val="0"/>
          <w:numId w:val="14"/>
        </w:numPr>
        <w:spacing w:line="360" w:lineRule="auto"/>
        <w:rPr>
          <w:sz w:val="24"/>
        </w:rPr>
      </w:pPr>
      <w:r w:rsidRPr="00E6073C">
        <w:rPr>
          <w:sz w:val="24"/>
        </w:rPr>
        <w:t>umie stosować zintegrowaną wiedzę do objaśniania zjawisk przyrodniczych</w:t>
      </w:r>
    </w:p>
    <w:p w:rsidR="00E6073C" w:rsidRPr="00E6073C" w:rsidRDefault="00E6073C" w:rsidP="00E6073C">
      <w:pPr>
        <w:spacing w:line="360" w:lineRule="auto"/>
        <w:rPr>
          <w:sz w:val="24"/>
        </w:rPr>
      </w:pPr>
    </w:p>
    <w:p w:rsidR="00E6073C" w:rsidRPr="00E6073C" w:rsidRDefault="00E6073C" w:rsidP="00E6073C">
      <w:pPr>
        <w:numPr>
          <w:ilvl w:val="0"/>
          <w:numId w:val="12"/>
        </w:numPr>
        <w:spacing w:line="360" w:lineRule="auto"/>
        <w:rPr>
          <w:b/>
          <w:sz w:val="24"/>
        </w:rPr>
      </w:pPr>
      <w:proofErr w:type="gramStart"/>
      <w:r w:rsidRPr="00E6073C">
        <w:rPr>
          <w:b/>
          <w:sz w:val="24"/>
        </w:rPr>
        <w:t>Uczeń  umie</w:t>
      </w:r>
      <w:proofErr w:type="gramEnd"/>
      <w:r w:rsidRPr="00E6073C">
        <w:rPr>
          <w:b/>
          <w:sz w:val="24"/>
        </w:rPr>
        <w:t xml:space="preserve"> stosować zintegrowaną wiedzę i umiejętności do rozwiązywania problemów</w:t>
      </w:r>
    </w:p>
    <w:p w:rsidR="00E6073C" w:rsidRPr="00E6073C" w:rsidRDefault="00E6073C" w:rsidP="00E6073C">
      <w:pPr>
        <w:numPr>
          <w:ilvl w:val="0"/>
          <w:numId w:val="15"/>
        </w:numPr>
        <w:spacing w:line="360" w:lineRule="auto"/>
        <w:rPr>
          <w:sz w:val="24"/>
        </w:rPr>
      </w:pPr>
      <w:r w:rsidRPr="00E6073C">
        <w:rPr>
          <w:sz w:val="24"/>
        </w:rPr>
        <w:t>umie stosować techniki twórczego rozwiązywania problemów</w:t>
      </w:r>
    </w:p>
    <w:p w:rsidR="00E6073C" w:rsidRPr="00E6073C" w:rsidRDefault="00E6073C" w:rsidP="00E6073C">
      <w:pPr>
        <w:numPr>
          <w:ilvl w:val="0"/>
          <w:numId w:val="15"/>
        </w:numPr>
        <w:spacing w:line="360" w:lineRule="auto"/>
        <w:rPr>
          <w:sz w:val="24"/>
        </w:rPr>
      </w:pPr>
      <w:r w:rsidRPr="00E6073C">
        <w:rPr>
          <w:sz w:val="24"/>
        </w:rPr>
        <w:t>umie analizować sytuację problemową</w:t>
      </w:r>
    </w:p>
    <w:p w:rsidR="00E6073C" w:rsidRPr="00E6073C" w:rsidRDefault="00E6073C" w:rsidP="00E6073C">
      <w:pPr>
        <w:numPr>
          <w:ilvl w:val="0"/>
          <w:numId w:val="15"/>
        </w:numPr>
        <w:spacing w:line="360" w:lineRule="auto"/>
        <w:rPr>
          <w:sz w:val="24"/>
        </w:rPr>
      </w:pPr>
      <w:r w:rsidRPr="00E6073C">
        <w:rPr>
          <w:sz w:val="24"/>
        </w:rPr>
        <w:t>umie tworzyć modele sytuacji problemowej</w:t>
      </w:r>
    </w:p>
    <w:p w:rsidR="00E6073C" w:rsidRPr="00E6073C" w:rsidRDefault="00E6073C" w:rsidP="00E6073C">
      <w:pPr>
        <w:numPr>
          <w:ilvl w:val="0"/>
          <w:numId w:val="15"/>
        </w:numPr>
        <w:spacing w:line="360" w:lineRule="auto"/>
        <w:rPr>
          <w:sz w:val="24"/>
        </w:rPr>
      </w:pPr>
      <w:r w:rsidRPr="00E6073C">
        <w:rPr>
          <w:sz w:val="24"/>
        </w:rPr>
        <w:t>umie tworzyć i realizować plan rozwiązania</w:t>
      </w:r>
    </w:p>
    <w:p w:rsidR="00E6073C" w:rsidRPr="00E6073C" w:rsidRDefault="00E6073C" w:rsidP="00E6073C">
      <w:pPr>
        <w:spacing w:line="360" w:lineRule="auto"/>
        <w:rPr>
          <w:sz w:val="24"/>
        </w:rPr>
      </w:pPr>
    </w:p>
    <w:p w:rsidR="00E6073C" w:rsidRPr="00E6073C" w:rsidRDefault="00E6073C" w:rsidP="00E6073C">
      <w:pPr>
        <w:numPr>
          <w:ilvl w:val="0"/>
          <w:numId w:val="12"/>
        </w:numPr>
        <w:spacing w:line="360" w:lineRule="auto"/>
        <w:rPr>
          <w:b/>
          <w:sz w:val="24"/>
        </w:rPr>
      </w:pPr>
      <w:r w:rsidRPr="00E6073C">
        <w:rPr>
          <w:b/>
          <w:sz w:val="24"/>
        </w:rPr>
        <w:t>Uczeń umie pracować w grupie</w:t>
      </w:r>
    </w:p>
    <w:p w:rsidR="00E6073C" w:rsidRPr="00E6073C" w:rsidRDefault="00E6073C" w:rsidP="00E6073C">
      <w:pPr>
        <w:numPr>
          <w:ilvl w:val="0"/>
          <w:numId w:val="16"/>
        </w:numPr>
        <w:spacing w:line="360" w:lineRule="auto"/>
        <w:rPr>
          <w:sz w:val="24"/>
        </w:rPr>
      </w:pPr>
      <w:r w:rsidRPr="00E6073C">
        <w:rPr>
          <w:sz w:val="24"/>
        </w:rPr>
        <w:t>bierze czynny udział w pracy grupy</w:t>
      </w:r>
    </w:p>
    <w:p w:rsidR="00E6073C" w:rsidRPr="00E6073C" w:rsidRDefault="00E6073C" w:rsidP="00E6073C">
      <w:pPr>
        <w:numPr>
          <w:ilvl w:val="0"/>
          <w:numId w:val="16"/>
        </w:numPr>
        <w:spacing w:line="360" w:lineRule="auto"/>
        <w:rPr>
          <w:sz w:val="24"/>
        </w:rPr>
      </w:pPr>
      <w:r w:rsidRPr="00E6073C">
        <w:rPr>
          <w:sz w:val="24"/>
        </w:rPr>
        <w:t>umie dostosować się do atmosfery grupy</w:t>
      </w:r>
    </w:p>
    <w:p w:rsidR="00E6073C" w:rsidRPr="00E6073C" w:rsidRDefault="00E6073C" w:rsidP="00E6073C">
      <w:pPr>
        <w:numPr>
          <w:ilvl w:val="0"/>
          <w:numId w:val="16"/>
        </w:numPr>
        <w:spacing w:line="360" w:lineRule="auto"/>
        <w:rPr>
          <w:sz w:val="24"/>
        </w:rPr>
      </w:pPr>
      <w:r w:rsidRPr="00E6073C">
        <w:rPr>
          <w:sz w:val="24"/>
        </w:rPr>
        <w:t>nadaje tempo pracy grupy</w:t>
      </w:r>
    </w:p>
    <w:p w:rsidR="00E6073C" w:rsidRP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Default="00E6073C" w:rsidP="00E6073C">
      <w:pPr>
        <w:rPr>
          <w:b/>
          <w:sz w:val="24"/>
        </w:rPr>
      </w:pPr>
    </w:p>
    <w:p w:rsidR="00E6073C" w:rsidRPr="00E6073C" w:rsidRDefault="00E6073C" w:rsidP="00E6073C">
      <w:pPr>
        <w:rPr>
          <w:b/>
          <w:sz w:val="24"/>
        </w:rPr>
      </w:pPr>
    </w:p>
    <w:p w:rsidR="00E6073C" w:rsidRPr="00E6073C" w:rsidRDefault="00E6073C" w:rsidP="00E6073C">
      <w:pPr>
        <w:pStyle w:val="Nagwek1"/>
        <w:rPr>
          <w:bCs w:val="0"/>
        </w:rPr>
      </w:pPr>
      <w:bookmarkStart w:id="6" w:name="_Toc7085837"/>
      <w:r w:rsidRPr="00E6073C">
        <w:rPr>
          <w:bCs w:val="0"/>
        </w:rPr>
        <w:lastRenderedPageBreak/>
        <w:t>Kompetencje kluczowe</w:t>
      </w:r>
      <w:bookmarkEnd w:id="6"/>
    </w:p>
    <w:p w:rsidR="00E6073C" w:rsidRPr="00E6073C" w:rsidRDefault="00E6073C" w:rsidP="00E6073C">
      <w:pPr>
        <w:rPr>
          <w:sz w:val="24"/>
        </w:rPr>
      </w:pPr>
    </w:p>
    <w:p w:rsidR="00E6073C" w:rsidRPr="00E6073C" w:rsidRDefault="00E6073C" w:rsidP="00E6073C">
      <w:pPr>
        <w:spacing w:line="360" w:lineRule="auto"/>
        <w:jc w:val="both"/>
        <w:rPr>
          <w:sz w:val="24"/>
        </w:rPr>
      </w:pPr>
      <w:r w:rsidRPr="00E6073C">
        <w:rPr>
          <w:sz w:val="24"/>
        </w:rPr>
        <w:t>Zgodnie z dokumentami unijnymi kompetencje kluczowe to te, „których wszystkie osoby potrzebują do samorealizacji i rozwoju osobistego, bycia aktywnym obywatelem, integracji społecznej i zatrudnienia”</w:t>
      </w:r>
      <w:r w:rsidRPr="00E6073C">
        <w:rPr>
          <w:rStyle w:val="Odwoanieprzypisudolnego"/>
          <w:sz w:val="24"/>
        </w:rPr>
        <w:footnoteReference w:id="3"/>
      </w:r>
      <w:r w:rsidRPr="00E6073C">
        <w:rPr>
          <w:sz w:val="24"/>
        </w:rPr>
        <w:t xml:space="preserve">. Kompetencje kluczowe zostały zdefiniowane w Zaleceniu Parlamentu Europejskiego i Rady Unii Europejskiej z dnia 18 grudnia 2006 r. w sprawie kompetencji kluczowych w procesie uczenia się przez całe życie (2006/962/WE) jako „połączenie wiedzy, umiejętności i postaw odpowiednich do sytuacji”. W wymienionym dokumencie ustanowiono osiem kompetencji kluczowych, których ewaluacja doprowadziła do przygotowania i opublikowania </w:t>
      </w:r>
      <w:hyperlink r:id="rId9" w:history="1">
        <w:r w:rsidRPr="00E6073C">
          <w:rPr>
            <w:rStyle w:val="Hipercze"/>
            <w:sz w:val="24"/>
          </w:rPr>
          <w:t>17 stycznia 2018</w:t>
        </w:r>
      </w:hyperlink>
      <w:r w:rsidRPr="00E6073C">
        <w:rPr>
          <w:sz w:val="24"/>
        </w:rPr>
        <w:t xml:space="preserve"> roku nowego zalecania Rady Europejskiej w sprawie kompetencji kluczowych. W myśl dokumentu liczba kompetencji kluczowych nie zmienia się choć ich nazwy i obszary zostały zmodyfikowane i obejmują:</w:t>
      </w:r>
    </w:p>
    <w:p w:rsidR="00E6073C" w:rsidRPr="00E6073C" w:rsidRDefault="00E6073C" w:rsidP="00E6073C">
      <w:pPr>
        <w:rPr>
          <w:sz w:val="24"/>
        </w:rPr>
      </w:pPr>
    </w:p>
    <w:p w:rsidR="00E6073C" w:rsidRPr="00E6073C" w:rsidRDefault="00E6073C" w:rsidP="00E6073C">
      <w:pPr>
        <w:spacing w:line="360" w:lineRule="auto"/>
        <w:rPr>
          <w:sz w:val="24"/>
        </w:rPr>
      </w:pPr>
      <w:r w:rsidRPr="00E6073C">
        <w:rPr>
          <w:sz w:val="24"/>
        </w:rPr>
        <w:t xml:space="preserve">   Kompetencje w zakresie czytania i pisania;</w:t>
      </w:r>
    </w:p>
    <w:p w:rsidR="00E6073C" w:rsidRPr="00E6073C" w:rsidRDefault="00E6073C" w:rsidP="00E6073C">
      <w:pPr>
        <w:spacing w:line="360" w:lineRule="auto"/>
        <w:rPr>
          <w:sz w:val="24"/>
        </w:rPr>
      </w:pPr>
      <w:r w:rsidRPr="00E6073C">
        <w:rPr>
          <w:sz w:val="24"/>
        </w:rPr>
        <w:t xml:space="preserve">    Kompetencje językowe;</w:t>
      </w:r>
    </w:p>
    <w:p w:rsidR="00E6073C" w:rsidRPr="00E6073C" w:rsidRDefault="00E6073C" w:rsidP="00E6073C">
      <w:pPr>
        <w:spacing w:line="360" w:lineRule="auto"/>
        <w:rPr>
          <w:b/>
          <w:sz w:val="24"/>
        </w:rPr>
      </w:pPr>
      <w:r w:rsidRPr="00E6073C">
        <w:rPr>
          <w:sz w:val="24"/>
        </w:rPr>
        <w:t xml:space="preserve">    </w:t>
      </w:r>
      <w:r w:rsidRPr="00E6073C">
        <w:rPr>
          <w:b/>
          <w:sz w:val="24"/>
        </w:rPr>
        <w:t xml:space="preserve">Kompetencje matematyczne oraz kompetencje </w:t>
      </w:r>
      <w:r w:rsidRPr="00E6073C">
        <w:rPr>
          <w:b/>
          <w:sz w:val="24"/>
        </w:rPr>
        <w:br/>
        <w:t xml:space="preserve">    w zakresie nauk przyrodniczych, technologii i inżynierii;</w:t>
      </w:r>
    </w:p>
    <w:p w:rsidR="00E6073C" w:rsidRPr="00E6073C" w:rsidRDefault="00E6073C" w:rsidP="00E6073C">
      <w:pPr>
        <w:spacing w:line="360" w:lineRule="auto"/>
        <w:rPr>
          <w:sz w:val="24"/>
        </w:rPr>
      </w:pPr>
      <w:r w:rsidRPr="00E6073C">
        <w:rPr>
          <w:sz w:val="24"/>
        </w:rPr>
        <w:t xml:space="preserve">    Kompetencje cyfrowe;</w:t>
      </w:r>
    </w:p>
    <w:p w:rsidR="00E6073C" w:rsidRPr="00E6073C" w:rsidRDefault="00E6073C" w:rsidP="00E6073C">
      <w:pPr>
        <w:spacing w:line="360" w:lineRule="auto"/>
        <w:rPr>
          <w:sz w:val="24"/>
        </w:rPr>
      </w:pPr>
      <w:r w:rsidRPr="00E6073C">
        <w:rPr>
          <w:sz w:val="24"/>
        </w:rPr>
        <w:t xml:space="preserve">    Kompetencje osobiste, społeczne i w zakresie uczenia się;</w:t>
      </w:r>
    </w:p>
    <w:p w:rsidR="00E6073C" w:rsidRPr="00E6073C" w:rsidRDefault="00E6073C" w:rsidP="00E6073C">
      <w:pPr>
        <w:spacing w:line="360" w:lineRule="auto"/>
        <w:rPr>
          <w:sz w:val="24"/>
        </w:rPr>
      </w:pPr>
      <w:r w:rsidRPr="00E6073C">
        <w:rPr>
          <w:sz w:val="24"/>
        </w:rPr>
        <w:t xml:space="preserve">    Kompetencje obywatelskie;</w:t>
      </w:r>
    </w:p>
    <w:p w:rsidR="00E6073C" w:rsidRPr="00E6073C" w:rsidRDefault="00E6073C" w:rsidP="00E6073C">
      <w:pPr>
        <w:spacing w:line="360" w:lineRule="auto"/>
        <w:rPr>
          <w:sz w:val="24"/>
        </w:rPr>
      </w:pPr>
      <w:r w:rsidRPr="00E6073C">
        <w:rPr>
          <w:sz w:val="24"/>
        </w:rPr>
        <w:t xml:space="preserve">    Kompetencje w zakresie przedsiębiorczości;</w:t>
      </w:r>
    </w:p>
    <w:p w:rsidR="00E6073C" w:rsidRPr="00E6073C" w:rsidRDefault="00E6073C" w:rsidP="00E6073C">
      <w:pPr>
        <w:spacing w:line="360" w:lineRule="auto"/>
        <w:rPr>
          <w:b/>
          <w:sz w:val="24"/>
        </w:rPr>
      </w:pPr>
      <w:r w:rsidRPr="00E6073C">
        <w:rPr>
          <w:sz w:val="24"/>
        </w:rPr>
        <w:t xml:space="preserve">    Kompetencje w zakresie świadomości i ekspresji</w:t>
      </w:r>
      <w:r w:rsidRPr="00E6073C">
        <w:rPr>
          <w:sz w:val="24"/>
        </w:rPr>
        <w:br/>
        <w:t xml:space="preserve">    kulturalnej.</w:t>
      </w:r>
    </w:p>
    <w:p w:rsidR="00E6073C" w:rsidRPr="00E6073C" w:rsidRDefault="00E6073C" w:rsidP="00E6073C">
      <w:pPr>
        <w:jc w:val="center"/>
        <w:rPr>
          <w:b/>
          <w:sz w:val="24"/>
        </w:rPr>
      </w:pPr>
    </w:p>
    <w:p w:rsidR="00E6073C" w:rsidRDefault="00E6073C" w:rsidP="00E6073C">
      <w:pPr>
        <w:spacing w:line="360" w:lineRule="auto"/>
        <w:jc w:val="both"/>
        <w:rPr>
          <w:sz w:val="24"/>
        </w:rPr>
      </w:pPr>
      <w:r w:rsidRPr="00E6073C">
        <w:rPr>
          <w:sz w:val="24"/>
        </w:rPr>
        <w:t>Komentarz do kompetencji kluczowych</w:t>
      </w:r>
      <w:r w:rsidRPr="00E6073C">
        <w:rPr>
          <w:rStyle w:val="Odwoanieprzypisudolnego"/>
          <w:sz w:val="24"/>
        </w:rPr>
        <w:footnoteReference w:id="4"/>
      </w:r>
    </w:p>
    <w:p w:rsidR="0019153A" w:rsidRPr="00E6073C" w:rsidRDefault="0019153A" w:rsidP="00E6073C">
      <w:pPr>
        <w:spacing w:line="360" w:lineRule="auto"/>
        <w:jc w:val="both"/>
        <w:rPr>
          <w:sz w:val="24"/>
        </w:rPr>
      </w:pPr>
    </w:p>
    <w:p w:rsidR="00E6073C" w:rsidRPr="00E6073C" w:rsidRDefault="00E6073C" w:rsidP="00E6073C">
      <w:pPr>
        <w:spacing w:line="360" w:lineRule="auto"/>
        <w:jc w:val="both"/>
        <w:rPr>
          <w:sz w:val="24"/>
        </w:rPr>
      </w:pPr>
      <w:r w:rsidRPr="00E6073C">
        <w:rPr>
          <w:sz w:val="24"/>
        </w:rPr>
        <w:t xml:space="preserve">W nowym dokumencie na szczególną uwagę zasługują zmiany w obrębie kompetencji nr 3. </w:t>
      </w:r>
    </w:p>
    <w:p w:rsidR="00E6073C" w:rsidRPr="00E6073C" w:rsidRDefault="00E6073C" w:rsidP="00E6073C">
      <w:pPr>
        <w:spacing w:line="360" w:lineRule="auto"/>
        <w:jc w:val="both"/>
        <w:rPr>
          <w:sz w:val="24"/>
        </w:rPr>
      </w:pPr>
      <w:r w:rsidRPr="00E6073C">
        <w:rPr>
          <w:sz w:val="24"/>
        </w:rPr>
        <w:t xml:space="preserve">    "W przypadku nauki, technologii i inżynierii, niezbędna </w:t>
      </w:r>
      <w:r w:rsidRPr="00E6073C">
        <w:rPr>
          <w:b/>
          <w:sz w:val="24"/>
        </w:rPr>
        <w:t>wiedza</w:t>
      </w:r>
      <w:r w:rsidRPr="00E6073C">
        <w:rPr>
          <w:sz w:val="24"/>
        </w:rPr>
        <w:t xml:space="preserve"> obejmuje główne zasady rządzące światem przyrody, podstawowe pojęcia naukowe, teorie, zasady i metody, </w:t>
      </w:r>
      <w:r w:rsidRPr="00E6073C">
        <w:rPr>
          <w:sz w:val="24"/>
        </w:rPr>
        <w:lastRenderedPageBreak/>
        <w:t>technologię oraz produkty i procesy technologiczne, a także rozumienie wpływu nauki, technologii, inżynierii i ogólnie działalności człowieka na świat przyrody. Kompetencje te powinny umożliwiać osobom lepsze rozumienie korzyści, ograniczeń i zagrożeń wynikających z teorii i zastosowań naukowych oraz technologii w społeczeństwach w sensie ogólnym (w powiązaniu z podejmowaniem decyzji, wartościami, zagadnieniami moralnymi, kulturą itp.)."</w:t>
      </w:r>
    </w:p>
    <w:p w:rsidR="00E6073C" w:rsidRPr="00E6073C" w:rsidRDefault="00E6073C" w:rsidP="00E6073C">
      <w:pPr>
        <w:spacing w:line="360" w:lineRule="auto"/>
        <w:jc w:val="both"/>
        <w:rPr>
          <w:sz w:val="24"/>
        </w:rPr>
      </w:pPr>
      <w:r w:rsidRPr="00E6073C">
        <w:rPr>
          <w:sz w:val="24"/>
        </w:rPr>
        <w:t xml:space="preserve">    "</w:t>
      </w:r>
      <w:r w:rsidRPr="00E6073C">
        <w:rPr>
          <w:b/>
          <w:sz w:val="24"/>
        </w:rPr>
        <w:t>Umiejętności</w:t>
      </w:r>
      <w:r w:rsidRPr="00E6073C">
        <w:rPr>
          <w:sz w:val="24"/>
        </w:rPr>
        <w:t xml:space="preserve"> obejmują rozumienie nauki jako procesu badania przyrody za pomocą kontrolowanych eksperymentów, zdolność wykorzystywania narzędzi i urządzeń technologicznych oraz danych naukowych i zdolność posługiwania się nimi do osiągnięcia celu bądź podjęcia decyzji lub wyciągnięcia wniosku na podstawie dowodów, a także gotowość do rezygnacji z własnych przekonań, jeżeli są one sprzeczne z nowymi odkryciami naukowymi. Osoby powinny również być w stanie rozpoznać niezbędne </w:t>
      </w:r>
      <w:r w:rsidRPr="00E6073C">
        <w:rPr>
          <w:b/>
          <w:sz w:val="24"/>
        </w:rPr>
        <w:t>cechy postępowania naukowego</w:t>
      </w:r>
      <w:r w:rsidRPr="00E6073C">
        <w:rPr>
          <w:sz w:val="24"/>
        </w:rPr>
        <w:t xml:space="preserve"> oraz posiadać zdolność wyrażania </w:t>
      </w:r>
      <w:r w:rsidRPr="00E6073C">
        <w:rPr>
          <w:b/>
          <w:sz w:val="24"/>
        </w:rPr>
        <w:t>wniosków</w:t>
      </w:r>
      <w:r w:rsidRPr="00E6073C">
        <w:rPr>
          <w:sz w:val="24"/>
        </w:rPr>
        <w:t xml:space="preserve"> i </w:t>
      </w:r>
      <w:r w:rsidRPr="00E6073C">
        <w:rPr>
          <w:b/>
          <w:sz w:val="24"/>
        </w:rPr>
        <w:t>sposobów rozumowania</w:t>
      </w:r>
      <w:r w:rsidRPr="00E6073C">
        <w:rPr>
          <w:sz w:val="24"/>
        </w:rPr>
        <w:t>, które do tych wniosków doprowadziły."</w:t>
      </w:r>
    </w:p>
    <w:p w:rsidR="00E6073C" w:rsidRPr="00E6073C" w:rsidRDefault="00E6073C" w:rsidP="00E6073C">
      <w:pPr>
        <w:spacing w:line="360" w:lineRule="auto"/>
        <w:jc w:val="both"/>
        <w:rPr>
          <w:sz w:val="24"/>
        </w:rPr>
      </w:pPr>
      <w:r w:rsidRPr="00E6073C">
        <w:rPr>
          <w:sz w:val="24"/>
        </w:rPr>
        <w:t xml:space="preserve">    "Kompetencje w tym obszarze obejmują </w:t>
      </w:r>
      <w:r w:rsidRPr="00E6073C">
        <w:rPr>
          <w:b/>
          <w:sz w:val="24"/>
        </w:rPr>
        <w:t>postawy krytycznego rozumienia i ciekawości</w:t>
      </w:r>
      <w:r w:rsidRPr="00E6073C">
        <w:rPr>
          <w:sz w:val="24"/>
        </w:rPr>
        <w:t>, poszanowanie kwestii etycznych oraz wspieranie zarówno bezpieczeństwa, jak i trwałości środowiska naturalnego, w szczególności w odniesieniu do postępu naukowo-technologicznego w kontekście danej osoby, jej rodziny i społeczności oraz zagadnień globalnych."</w:t>
      </w:r>
    </w:p>
    <w:p w:rsidR="00E6073C" w:rsidRPr="00E6073C" w:rsidRDefault="00E6073C" w:rsidP="00E6073C">
      <w:pPr>
        <w:spacing w:line="360" w:lineRule="auto"/>
        <w:jc w:val="both"/>
        <w:rPr>
          <w:sz w:val="24"/>
        </w:rPr>
      </w:pPr>
    </w:p>
    <w:p w:rsidR="00E6073C" w:rsidRPr="00E6073C" w:rsidRDefault="00E6073C" w:rsidP="00E6073C">
      <w:pPr>
        <w:spacing w:line="360" w:lineRule="auto"/>
        <w:jc w:val="both"/>
        <w:rPr>
          <w:sz w:val="24"/>
        </w:rPr>
      </w:pPr>
      <w:r w:rsidRPr="00E6073C">
        <w:rPr>
          <w:sz w:val="24"/>
        </w:rPr>
        <w:t>Przytoczone w oryginalnym brzmieniu zapisy w dobitny sposób świadczą o konieczności różnorodnego podejścia do uczenia się i jego kontekstów, szczególnie podczas zajęć edukacyjnych w obszarze fizyki. Lekcje tego przedmiotu winny stać się szczególnie interdyscyplinarne i egalitarne.</w:t>
      </w:r>
    </w:p>
    <w:p w:rsidR="00E6073C" w:rsidRPr="00E6073C" w:rsidRDefault="00E6073C" w:rsidP="00E6073C">
      <w:pPr>
        <w:spacing w:line="360" w:lineRule="auto"/>
        <w:jc w:val="both"/>
        <w:rPr>
          <w:sz w:val="24"/>
        </w:rPr>
      </w:pPr>
    </w:p>
    <w:p w:rsidR="00E6073C" w:rsidRPr="00E6073C" w:rsidRDefault="00E6073C" w:rsidP="00E6073C">
      <w:pPr>
        <w:spacing w:line="360" w:lineRule="auto"/>
        <w:jc w:val="both"/>
        <w:rPr>
          <w:sz w:val="24"/>
        </w:rPr>
      </w:pPr>
      <w:r w:rsidRPr="00E6073C">
        <w:rPr>
          <w:sz w:val="24"/>
        </w:rPr>
        <w:t>To wymaga nowego, otwartego na zmiany spojrzenia na metody i narzędzia współczesnej szkoły. Jednym z kierunków mogłoby być wyraźnie ograniczenie obowiązkowych treści fizycznych i pozostawienie dużej swobody nauczycielom przy jednoczesnym uszczegółowieniu opisu umiejętności, które podlegałby zewnętrznej ewaluacji wzorowanej na badaniach PISA.</w:t>
      </w:r>
    </w:p>
    <w:p w:rsidR="00E6073C" w:rsidRPr="00E6073C" w:rsidRDefault="00E6073C" w:rsidP="00E6073C">
      <w:pPr>
        <w:spacing w:line="360" w:lineRule="auto"/>
        <w:jc w:val="both"/>
        <w:rPr>
          <w:sz w:val="24"/>
        </w:rPr>
      </w:pPr>
      <w:r w:rsidRPr="00E6073C">
        <w:rPr>
          <w:sz w:val="24"/>
        </w:rPr>
        <w:lastRenderedPageBreak/>
        <w:t>Niezwykle ważne jest stwierdzenie Deweya, iż kluczem do prawdziwej nauki jest ukierunkowana aktywność w grupie społecznej. W rozmowie przeprowadzającego badania z</w:t>
      </w:r>
      <w:r>
        <w:rPr>
          <w:sz w:val="24"/>
        </w:rPr>
        <w:t> </w:t>
      </w:r>
      <w:r w:rsidRPr="00E6073C">
        <w:rPr>
          <w:sz w:val="24"/>
        </w:rPr>
        <w:t>J. Brooks o kompetencjach kluczowych, rozmówczyni podkreśliła, iż jej zdaniem najważniejsze w projektach są kompetencje społeczne i obywatelskie. To podczas projektów uczniowie najbardziej dzielą się swoimi pomysłami, ideami, talentami. To projekty nastawiają ich na rozwój i uczą wspólnego działania.</w:t>
      </w:r>
    </w:p>
    <w:p w:rsidR="00E6073C" w:rsidRPr="00E6073C" w:rsidRDefault="00E6073C" w:rsidP="00E6073C">
      <w:pPr>
        <w:jc w:val="center"/>
        <w:rPr>
          <w:b/>
          <w:sz w:val="24"/>
        </w:rPr>
      </w:pPr>
    </w:p>
    <w:p w:rsidR="00E6073C" w:rsidRDefault="00E6073C" w:rsidP="00E6073C">
      <w:pPr>
        <w:pStyle w:val="Nagwek1"/>
        <w:rPr>
          <w:bCs w:val="0"/>
        </w:rPr>
      </w:pPr>
      <w:bookmarkStart w:id="7" w:name="_Toc7085838"/>
    </w:p>
    <w:p w:rsidR="00E6073C" w:rsidRDefault="00E6073C" w:rsidP="00E6073C">
      <w:pPr>
        <w:pStyle w:val="Nagwek1"/>
        <w:rPr>
          <w:bCs w:val="0"/>
        </w:rPr>
      </w:pPr>
    </w:p>
    <w:p w:rsidR="00E6073C" w:rsidRDefault="00E6073C" w:rsidP="00E6073C">
      <w:pPr>
        <w:pStyle w:val="Nagwek1"/>
        <w:rPr>
          <w:bCs w:val="0"/>
        </w:rPr>
      </w:pPr>
    </w:p>
    <w:p w:rsidR="00E6073C" w:rsidRDefault="00E6073C" w:rsidP="00E6073C">
      <w:pPr>
        <w:pStyle w:val="Nagwek1"/>
        <w:rPr>
          <w:bCs w:val="0"/>
        </w:rPr>
      </w:pPr>
    </w:p>
    <w:p w:rsidR="00E6073C" w:rsidRPr="00E6073C" w:rsidRDefault="00E6073C" w:rsidP="00E6073C">
      <w:pPr>
        <w:pStyle w:val="Nagwek1"/>
        <w:rPr>
          <w:b w:val="0"/>
        </w:rPr>
      </w:pPr>
      <w:r w:rsidRPr="00E6073C">
        <w:rPr>
          <w:bCs w:val="0"/>
        </w:rPr>
        <w:t>Kompetencje i umiejętności naukowe według amerykańskiego nauczania 3D</w:t>
      </w:r>
      <w:r w:rsidRPr="00E6073C">
        <w:rPr>
          <w:rStyle w:val="Odwoanieprzypisudolnego"/>
          <w:b w:val="0"/>
        </w:rPr>
        <w:footnoteReference w:id="5"/>
      </w:r>
      <w:bookmarkEnd w:id="7"/>
    </w:p>
    <w:p w:rsidR="00E6073C" w:rsidRPr="00E6073C" w:rsidRDefault="00E6073C" w:rsidP="00E6073C">
      <w:pPr>
        <w:jc w:val="center"/>
        <w:rPr>
          <w:b/>
          <w:sz w:val="24"/>
        </w:rPr>
      </w:pPr>
    </w:p>
    <w:p w:rsidR="00E6073C" w:rsidRPr="00E6073C" w:rsidRDefault="00E6073C" w:rsidP="00E6073C">
      <w:pPr>
        <w:jc w:val="center"/>
        <w:rPr>
          <w:b/>
          <w:sz w:val="24"/>
        </w:rPr>
      </w:pPr>
    </w:p>
    <w:p w:rsidR="00E6073C" w:rsidRPr="00E6073C" w:rsidRDefault="00E6073C" w:rsidP="00E6073C">
      <w:pPr>
        <w:jc w:val="center"/>
        <w:rPr>
          <w:b/>
          <w:sz w:val="24"/>
        </w:rPr>
      </w:pPr>
    </w:p>
    <w:p w:rsidR="00E6073C" w:rsidRPr="00E6073C" w:rsidRDefault="00E6073C" w:rsidP="00E6073C">
      <w:pPr>
        <w:jc w:val="center"/>
        <w:rPr>
          <w:b/>
          <w:sz w:val="24"/>
        </w:rPr>
      </w:pPr>
    </w:p>
    <w:p w:rsidR="00E6073C" w:rsidRPr="00E6073C" w:rsidRDefault="00E6073C" w:rsidP="00E6073C">
      <w:pPr>
        <w:jc w:val="center"/>
        <w:rPr>
          <w:b/>
          <w:sz w:val="24"/>
        </w:rPr>
      </w:pPr>
      <w:r w:rsidRPr="00E6073C">
        <w:rPr>
          <w:noProof/>
          <w:sz w:val="24"/>
        </w:rPr>
        <w:drawing>
          <wp:inline distT="0" distB="0" distL="0" distR="0" wp14:anchorId="4DA81B05" wp14:editId="45216C54">
            <wp:extent cx="2353945" cy="2471420"/>
            <wp:effectExtent l="0" t="0" r="0" b="0"/>
            <wp:docPr id="28" name="Obraz 1" descr="Three Dimensions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Three Dimensions Graphic"/>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2471420"/>
                    </a:xfrm>
                    <a:prstGeom prst="rect">
                      <a:avLst/>
                    </a:prstGeom>
                    <a:noFill/>
                    <a:ln>
                      <a:noFill/>
                    </a:ln>
                  </pic:spPr>
                </pic:pic>
              </a:graphicData>
            </a:graphic>
          </wp:inline>
        </w:drawing>
      </w:r>
    </w:p>
    <w:p w:rsidR="00E6073C" w:rsidRPr="00E6073C" w:rsidRDefault="00E6073C" w:rsidP="00E6073C">
      <w:pPr>
        <w:rPr>
          <w:b/>
          <w:sz w:val="24"/>
        </w:rPr>
      </w:pPr>
    </w:p>
    <w:p w:rsidR="00E6073C" w:rsidRPr="00E6073C" w:rsidRDefault="00E6073C" w:rsidP="00E6073C">
      <w:pPr>
        <w:rPr>
          <w:b/>
          <w:sz w:val="24"/>
        </w:rPr>
      </w:pPr>
    </w:p>
    <w:p w:rsidR="00E6073C" w:rsidRPr="00E6073C" w:rsidRDefault="00E6073C" w:rsidP="00E6073C">
      <w:pPr>
        <w:rPr>
          <w:b/>
          <w:sz w:val="24"/>
          <w:lang w:val="en-US"/>
        </w:rPr>
      </w:pPr>
    </w:p>
    <w:p w:rsidR="00E6073C" w:rsidRPr="00E6073C" w:rsidRDefault="00E6073C" w:rsidP="00E6073C">
      <w:pPr>
        <w:rPr>
          <w:b/>
          <w:sz w:val="24"/>
          <w:lang w:val="en-US"/>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proofErr w:type="spellStart"/>
      <w:r w:rsidRPr="00E6073C">
        <w:rPr>
          <w:rFonts w:ascii="Times New Roman" w:hAnsi="Times New Roman" w:cs="Times New Roman"/>
          <w:sz w:val="24"/>
          <w:szCs w:val="24"/>
        </w:rPr>
        <w:t>National</w:t>
      </w:r>
      <w:proofErr w:type="spellEnd"/>
      <w:r w:rsidRPr="00E6073C">
        <w:rPr>
          <w:rFonts w:ascii="Times New Roman" w:hAnsi="Times New Roman" w:cs="Times New Roman"/>
          <w:sz w:val="24"/>
          <w:szCs w:val="24"/>
        </w:rPr>
        <w:t xml:space="preserve"> </w:t>
      </w:r>
      <w:proofErr w:type="spellStart"/>
      <w:r w:rsidRPr="00E6073C">
        <w:rPr>
          <w:rFonts w:ascii="Times New Roman" w:hAnsi="Times New Roman" w:cs="Times New Roman"/>
          <w:sz w:val="24"/>
          <w:szCs w:val="24"/>
        </w:rPr>
        <w:t>Research</w:t>
      </w:r>
      <w:proofErr w:type="spellEnd"/>
      <w:r w:rsidRPr="00E6073C">
        <w:rPr>
          <w:rFonts w:ascii="Times New Roman" w:hAnsi="Times New Roman" w:cs="Times New Roman"/>
          <w:sz w:val="24"/>
          <w:szCs w:val="24"/>
        </w:rPr>
        <w:t xml:space="preserve"> </w:t>
      </w:r>
      <w:proofErr w:type="spellStart"/>
      <w:r w:rsidRPr="00E6073C">
        <w:rPr>
          <w:rFonts w:ascii="Times New Roman" w:hAnsi="Times New Roman" w:cs="Times New Roman"/>
          <w:sz w:val="24"/>
          <w:szCs w:val="24"/>
        </w:rPr>
        <w:t>Council</w:t>
      </w:r>
      <w:proofErr w:type="spellEnd"/>
      <w:r w:rsidRPr="00E6073C">
        <w:rPr>
          <w:rFonts w:ascii="Times New Roman" w:hAnsi="Times New Roman" w:cs="Times New Roman"/>
          <w:sz w:val="24"/>
          <w:szCs w:val="24"/>
        </w:rPr>
        <w:t xml:space="preserve"> (NRC) opisuje wizję co to znaczy posiadać umiejętności naukowe; swoją opinię opiera na poglądach dotyczących nauki, opartej na dowodach i</w:t>
      </w:r>
      <w:r>
        <w:rPr>
          <w:rFonts w:ascii="Times New Roman" w:hAnsi="Times New Roman" w:cs="Times New Roman"/>
          <w:sz w:val="24"/>
          <w:szCs w:val="24"/>
        </w:rPr>
        <w:t> </w:t>
      </w:r>
      <w:r w:rsidRPr="00E6073C">
        <w:rPr>
          <w:rFonts w:ascii="Times New Roman" w:hAnsi="Times New Roman" w:cs="Times New Roman"/>
          <w:sz w:val="24"/>
          <w:szCs w:val="24"/>
        </w:rPr>
        <w:t>modelu wiedzy teoretycznej jako konstrukcji, która nieustannie się rozrasta, udoskonala i</w:t>
      </w:r>
      <w:r>
        <w:rPr>
          <w:rFonts w:ascii="Times New Roman" w:hAnsi="Times New Roman" w:cs="Times New Roman"/>
          <w:sz w:val="24"/>
          <w:szCs w:val="24"/>
        </w:rPr>
        <w:t> </w:t>
      </w:r>
      <w:r w:rsidRPr="00E6073C">
        <w:rPr>
          <w:rFonts w:ascii="Times New Roman" w:hAnsi="Times New Roman" w:cs="Times New Roman"/>
          <w:sz w:val="24"/>
          <w:szCs w:val="24"/>
        </w:rPr>
        <w:t>weryfikuje. Przedstawia trzy wymiary, które połączone ze sobą, tworzą kolejne standardy:</w:t>
      </w:r>
    </w:p>
    <w:p w:rsidR="00E6073C" w:rsidRPr="00E6073C" w:rsidRDefault="00E6073C" w:rsidP="00E6073C">
      <w:pPr>
        <w:spacing w:line="360" w:lineRule="auto"/>
        <w:jc w:val="both"/>
        <w:rPr>
          <w:b/>
          <w:sz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lastRenderedPageBreak/>
        <w:t xml:space="preserve">Wymiar 1: </w:t>
      </w:r>
      <w:r w:rsidRPr="00E6073C">
        <w:rPr>
          <w:rFonts w:ascii="Times New Roman" w:hAnsi="Times New Roman" w:cs="Times New Roman"/>
          <w:b/>
          <w:sz w:val="24"/>
          <w:szCs w:val="24"/>
        </w:rPr>
        <w:t>Praktyka</w:t>
      </w:r>
    </w:p>
    <w:p w:rsidR="00E6073C" w:rsidRPr="00E6073C" w:rsidRDefault="00E6073C" w:rsidP="00E6073C">
      <w:pPr>
        <w:pStyle w:val="HTML-wstpniesformatowany"/>
        <w:spacing w:line="360" w:lineRule="auto"/>
        <w:jc w:val="both"/>
        <w:rPr>
          <w:rFonts w:ascii="Times New Roman" w:hAnsi="Times New Roman" w:cs="Times New Roman"/>
          <w:sz w:val="24"/>
          <w:szCs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 xml:space="preserve">Standard </w:t>
      </w:r>
      <w:r w:rsidRPr="00E6073C">
        <w:rPr>
          <w:rFonts w:ascii="Times New Roman" w:hAnsi="Times New Roman" w:cs="Times New Roman"/>
          <w:b/>
          <w:sz w:val="24"/>
          <w:szCs w:val="24"/>
        </w:rPr>
        <w:t>Praktyka</w:t>
      </w:r>
      <w:r w:rsidRPr="00E6073C">
        <w:rPr>
          <w:rFonts w:ascii="Times New Roman" w:hAnsi="Times New Roman" w:cs="Times New Roman"/>
          <w:sz w:val="24"/>
          <w:szCs w:val="24"/>
        </w:rPr>
        <w:t xml:space="preserve"> opisuje zachowania i działania, w które zaangażowani są naukowcy, badając i budując modele i teorie dotyczące świata przyrody oraz kluczowy zestaw praktyk inżynieryjnych stosowanych przez inżynierów podczas projektowania i budowania modeli i</w:t>
      </w:r>
      <w:r>
        <w:rPr>
          <w:rFonts w:ascii="Times New Roman" w:hAnsi="Times New Roman" w:cs="Times New Roman"/>
          <w:sz w:val="24"/>
          <w:szCs w:val="24"/>
        </w:rPr>
        <w:t> </w:t>
      </w:r>
      <w:r w:rsidRPr="00E6073C">
        <w:rPr>
          <w:rFonts w:ascii="Times New Roman" w:hAnsi="Times New Roman" w:cs="Times New Roman"/>
          <w:sz w:val="24"/>
          <w:szCs w:val="24"/>
        </w:rPr>
        <w:t>układów. NRC używa terminu praktyka zamiast terminu „umiejętności”, aby podkreślić, że angażowanie się w badania naukowe wymaga nie tylko umiejętności, ale także wiedzy specyficznej dla każdej praktyki naukowej. Częścią intencji NRC jest lepsze wyjaśnienie i</w:t>
      </w:r>
      <w:r>
        <w:rPr>
          <w:rFonts w:ascii="Times New Roman" w:hAnsi="Times New Roman" w:cs="Times New Roman"/>
          <w:sz w:val="24"/>
          <w:szCs w:val="24"/>
        </w:rPr>
        <w:t> </w:t>
      </w:r>
      <w:r w:rsidRPr="00E6073C">
        <w:rPr>
          <w:rFonts w:ascii="Times New Roman" w:hAnsi="Times New Roman" w:cs="Times New Roman"/>
          <w:sz w:val="24"/>
          <w:szCs w:val="24"/>
        </w:rPr>
        <w:t>rozszerzenie tego, co należy rozumieć przez „dociekania” w nauce i zakres potrzebnych praktyk poznawczych, społecznych i fizycznych.</w:t>
      </w: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 xml:space="preserve">Chociaż projektowanie inżynieryjne jest podobne do badań naukowych, istnieją znaczące różnice. Na przykład, badania naukowe wymagają sformułowania pytania badawczego, na które można odpowiedzieć w trakcie eksperymentu, podczas gdy projekt inżynierski wymaga sformułowania problemu, który można rozwiązać poprzez projektowanie. Wzmocnienie technicznych aspektów standardów naukowych </w:t>
      </w:r>
      <w:proofErr w:type="spellStart"/>
      <w:r w:rsidRPr="00E6073C">
        <w:rPr>
          <w:rFonts w:ascii="Times New Roman" w:hAnsi="Times New Roman" w:cs="Times New Roman"/>
          <w:sz w:val="24"/>
          <w:szCs w:val="24"/>
        </w:rPr>
        <w:t>Next</w:t>
      </w:r>
      <w:proofErr w:type="spellEnd"/>
      <w:r w:rsidRPr="00E6073C">
        <w:rPr>
          <w:rFonts w:ascii="Times New Roman" w:hAnsi="Times New Roman" w:cs="Times New Roman"/>
          <w:sz w:val="24"/>
          <w:szCs w:val="24"/>
        </w:rPr>
        <w:t xml:space="preserve"> </w:t>
      </w:r>
      <w:proofErr w:type="spellStart"/>
      <w:r w:rsidRPr="00E6073C">
        <w:rPr>
          <w:rFonts w:ascii="Times New Roman" w:hAnsi="Times New Roman" w:cs="Times New Roman"/>
          <w:sz w:val="24"/>
          <w:szCs w:val="24"/>
        </w:rPr>
        <w:t>Generation</w:t>
      </w:r>
      <w:proofErr w:type="spellEnd"/>
      <w:r w:rsidRPr="00E6073C">
        <w:rPr>
          <w:rFonts w:ascii="Times New Roman" w:hAnsi="Times New Roman" w:cs="Times New Roman"/>
          <w:sz w:val="24"/>
          <w:szCs w:val="24"/>
        </w:rPr>
        <w:t xml:space="preserve"> wyjaśni uczniom </w:t>
      </w:r>
      <w:proofErr w:type="gramStart"/>
      <w:r w:rsidRPr="00E6073C">
        <w:rPr>
          <w:rFonts w:ascii="Times New Roman" w:hAnsi="Times New Roman" w:cs="Times New Roman"/>
          <w:sz w:val="24"/>
          <w:szCs w:val="24"/>
        </w:rPr>
        <w:t>znaczenie  badań</w:t>
      </w:r>
      <w:proofErr w:type="gramEnd"/>
      <w:r w:rsidRPr="00E6073C">
        <w:rPr>
          <w:rFonts w:ascii="Times New Roman" w:hAnsi="Times New Roman" w:cs="Times New Roman"/>
          <w:sz w:val="24"/>
          <w:szCs w:val="24"/>
        </w:rPr>
        <w:t xml:space="preserve"> naukowych, technologii, inżynierii i matematyki (cztery pola STEM) w życiu codziennym.</w:t>
      </w:r>
    </w:p>
    <w:p w:rsidR="00E6073C" w:rsidRPr="00E6073C" w:rsidRDefault="00E6073C" w:rsidP="00E6073C">
      <w:pPr>
        <w:spacing w:line="360" w:lineRule="auto"/>
        <w:jc w:val="both"/>
        <w:rPr>
          <w:b/>
          <w:sz w:val="24"/>
        </w:rPr>
      </w:pPr>
    </w:p>
    <w:p w:rsidR="00E6073C" w:rsidRPr="00E6073C" w:rsidRDefault="00E6073C" w:rsidP="00E6073C">
      <w:pPr>
        <w:spacing w:line="360" w:lineRule="auto"/>
        <w:jc w:val="both"/>
        <w:rPr>
          <w:b/>
          <w:sz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 xml:space="preserve">Wymiar 2: </w:t>
      </w:r>
      <w:r w:rsidRPr="00E6073C">
        <w:rPr>
          <w:rFonts w:ascii="Times New Roman" w:hAnsi="Times New Roman" w:cs="Times New Roman"/>
          <w:b/>
          <w:sz w:val="24"/>
          <w:szCs w:val="24"/>
        </w:rPr>
        <w:t>Koncepcje przekrojowe</w:t>
      </w:r>
    </w:p>
    <w:p w:rsidR="00E6073C" w:rsidRPr="00E6073C" w:rsidRDefault="00E6073C" w:rsidP="00E6073C">
      <w:pPr>
        <w:pStyle w:val="HTML-wstpniesformatowany"/>
        <w:spacing w:line="360" w:lineRule="auto"/>
        <w:jc w:val="both"/>
        <w:rPr>
          <w:rFonts w:ascii="Times New Roman" w:hAnsi="Times New Roman" w:cs="Times New Roman"/>
          <w:sz w:val="24"/>
          <w:szCs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Koncepcje przekrojowe mają zastosowanie we wszystkich dziedzinach nauki. Jako takie są sposobem łączenia różnych dziedzin nauki. Obejmują one: wzorce, podobieństwo i</w:t>
      </w:r>
      <w:r>
        <w:rPr>
          <w:rFonts w:ascii="Times New Roman" w:hAnsi="Times New Roman" w:cs="Times New Roman"/>
          <w:sz w:val="24"/>
          <w:szCs w:val="24"/>
        </w:rPr>
        <w:t> </w:t>
      </w:r>
      <w:r w:rsidRPr="00E6073C">
        <w:rPr>
          <w:rFonts w:ascii="Times New Roman" w:hAnsi="Times New Roman" w:cs="Times New Roman"/>
          <w:sz w:val="24"/>
          <w:szCs w:val="24"/>
        </w:rPr>
        <w:t>różnorodność; Przyczyna i skutek; Skala, proporcja i ilość; Układy i modele systemowe; Energia i materia; Struktura i funkcja; Stabilność i zmiana. Ramy koncepcji przekrojowych podkreślają, że koncepcje te muszą być wyraźnie określone dla uczniów, ponieważ zapewniają schemat organizacyjny dla powiązania wiedzy z różnych dziedzin nauki w spójny i poparty naukowo pogląd na świat.</w:t>
      </w:r>
    </w:p>
    <w:p w:rsidR="00E6073C" w:rsidRPr="00E6073C" w:rsidRDefault="00E6073C" w:rsidP="00E6073C">
      <w:pPr>
        <w:pStyle w:val="HTML-wstpniesformatowany"/>
        <w:spacing w:line="360" w:lineRule="auto"/>
        <w:jc w:val="both"/>
        <w:rPr>
          <w:rFonts w:ascii="Times New Roman" w:hAnsi="Times New Roman" w:cs="Times New Roman"/>
          <w:sz w:val="24"/>
          <w:szCs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 xml:space="preserve">Wymiar 3: </w:t>
      </w:r>
      <w:r w:rsidRPr="00E6073C">
        <w:rPr>
          <w:rFonts w:ascii="Times New Roman" w:hAnsi="Times New Roman" w:cs="Times New Roman"/>
          <w:b/>
          <w:sz w:val="24"/>
          <w:szCs w:val="24"/>
        </w:rPr>
        <w:t>Podstawowe idee dyscyplinarne</w:t>
      </w:r>
      <w:r w:rsidRPr="00E6073C">
        <w:rPr>
          <w:rFonts w:ascii="Times New Roman" w:hAnsi="Times New Roman" w:cs="Times New Roman"/>
          <w:sz w:val="24"/>
          <w:szCs w:val="24"/>
        </w:rPr>
        <w:t xml:space="preserve"> (przedmiotowe)</w:t>
      </w:r>
    </w:p>
    <w:p w:rsidR="00E6073C" w:rsidRPr="00E6073C" w:rsidRDefault="00E6073C" w:rsidP="00E6073C">
      <w:pPr>
        <w:pStyle w:val="HTML-wstpniesformatowany"/>
        <w:spacing w:line="360" w:lineRule="auto"/>
        <w:jc w:val="both"/>
        <w:rPr>
          <w:rFonts w:ascii="Times New Roman" w:hAnsi="Times New Roman" w:cs="Times New Roman"/>
          <w:sz w:val="24"/>
          <w:szCs w:val="24"/>
        </w:rPr>
      </w:pPr>
    </w:p>
    <w:p w:rsidR="00E6073C" w:rsidRPr="00E6073C" w:rsidRDefault="00E6073C" w:rsidP="00E6073C">
      <w:pPr>
        <w:pStyle w:val="HTML-wstpniesformatowany"/>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lastRenderedPageBreak/>
        <w:t>Podstawowe idee dyscyplinarne (przedmiotowe) mają moc skupiania się na programie nauczania szkolnego w instrukcjach i ocenach najważniejszych aspektów nauki. Aby idee miały sens, powinny spełniać co najmniej dwa z następujących kryteriów, a najlepiej wszystkie cztery:</w:t>
      </w:r>
    </w:p>
    <w:p w:rsidR="00E6073C" w:rsidRPr="00E6073C" w:rsidRDefault="00E6073C" w:rsidP="00E6073C">
      <w:pPr>
        <w:pStyle w:val="HTML-wstpniesformatowany"/>
        <w:numPr>
          <w:ilvl w:val="0"/>
          <w:numId w:val="17"/>
        </w:numPr>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Mają szerokie znaczenie w wielu naukach ścisłych lub dyscyplinach technicznych lub stanowią kluczową koncepcję organizacyjną pojedynczej dyscypliny;</w:t>
      </w:r>
    </w:p>
    <w:p w:rsidR="00E6073C" w:rsidRPr="00E6073C" w:rsidRDefault="00E6073C" w:rsidP="00E6073C">
      <w:pPr>
        <w:pStyle w:val="HTML-wstpniesformatowany"/>
        <w:numPr>
          <w:ilvl w:val="0"/>
          <w:numId w:val="17"/>
        </w:numPr>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Dostarczają kluczowego narzędzia do zrozumienia lub zbadania bardziej złożonych pomysłów i rozwiązywania problemów;</w:t>
      </w:r>
    </w:p>
    <w:p w:rsidR="00E6073C" w:rsidRPr="00E6073C" w:rsidRDefault="00E6073C" w:rsidP="00E6073C">
      <w:pPr>
        <w:pStyle w:val="HTML-wstpniesformatowany"/>
        <w:numPr>
          <w:ilvl w:val="0"/>
          <w:numId w:val="17"/>
        </w:numPr>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Odnoszą się do zainteresowań i doświadczeń życiowych uczniów lub są związane z</w:t>
      </w:r>
      <w:r>
        <w:rPr>
          <w:rFonts w:ascii="Times New Roman" w:hAnsi="Times New Roman" w:cs="Times New Roman"/>
          <w:sz w:val="24"/>
          <w:szCs w:val="24"/>
        </w:rPr>
        <w:t> </w:t>
      </w:r>
      <w:r w:rsidRPr="00E6073C">
        <w:rPr>
          <w:rFonts w:ascii="Times New Roman" w:hAnsi="Times New Roman" w:cs="Times New Roman"/>
          <w:sz w:val="24"/>
          <w:szCs w:val="24"/>
        </w:rPr>
        <w:t>problemami społecznymi lub osobistymi, które wymagają wiedzy naukowej lub technologicznej;</w:t>
      </w:r>
    </w:p>
    <w:p w:rsidR="00E6073C" w:rsidRPr="00E6073C" w:rsidRDefault="00E6073C" w:rsidP="00E6073C">
      <w:pPr>
        <w:pStyle w:val="HTML-wstpniesformatowany"/>
        <w:numPr>
          <w:ilvl w:val="0"/>
          <w:numId w:val="17"/>
        </w:numPr>
        <w:spacing w:line="360" w:lineRule="auto"/>
        <w:jc w:val="both"/>
        <w:rPr>
          <w:rFonts w:ascii="Times New Roman" w:hAnsi="Times New Roman" w:cs="Times New Roman"/>
          <w:sz w:val="24"/>
          <w:szCs w:val="24"/>
        </w:rPr>
      </w:pPr>
      <w:r w:rsidRPr="00E6073C">
        <w:rPr>
          <w:rFonts w:ascii="Times New Roman" w:hAnsi="Times New Roman" w:cs="Times New Roman"/>
          <w:sz w:val="24"/>
          <w:szCs w:val="24"/>
        </w:rPr>
        <w:t>Nauczają uczyć się na wielu poziomach w coraz większym stopniu głębi i</w:t>
      </w:r>
      <w:r>
        <w:rPr>
          <w:rFonts w:ascii="Times New Roman" w:hAnsi="Times New Roman" w:cs="Times New Roman"/>
          <w:sz w:val="24"/>
          <w:szCs w:val="24"/>
        </w:rPr>
        <w:t> </w:t>
      </w:r>
      <w:r w:rsidRPr="00E6073C">
        <w:rPr>
          <w:rFonts w:ascii="Times New Roman" w:hAnsi="Times New Roman" w:cs="Times New Roman"/>
          <w:sz w:val="24"/>
          <w:szCs w:val="24"/>
        </w:rPr>
        <w:t>wyrafinowania.</w:t>
      </w:r>
    </w:p>
    <w:p w:rsidR="00E6073C" w:rsidRPr="00E6073C" w:rsidRDefault="00E6073C" w:rsidP="00E6073C">
      <w:pPr>
        <w:pStyle w:val="NormalnyWeb"/>
        <w:spacing w:line="360" w:lineRule="auto"/>
        <w:outlineLvl w:val="0"/>
      </w:pPr>
      <w:bookmarkStart w:id="8" w:name="_Toc7085839"/>
      <w:r w:rsidRPr="00E6073C">
        <w:t>Praktyka szkolna</w:t>
      </w:r>
      <w:bookmarkEnd w:id="8"/>
    </w:p>
    <w:p w:rsidR="00E6073C" w:rsidRPr="00E6073C" w:rsidRDefault="00E6073C" w:rsidP="00E6073C">
      <w:pPr>
        <w:pStyle w:val="NormalnyWeb"/>
        <w:spacing w:line="360" w:lineRule="auto"/>
      </w:pPr>
      <w:r w:rsidRPr="00E6073C">
        <w:t>Przykład zastosowania myślenia różnymi stylami podano poniżej jako propozycję projektu metodą sześciu myślących kapeluszy:</w:t>
      </w:r>
    </w:p>
    <w:p w:rsidR="00E6073C" w:rsidRPr="00E6073C" w:rsidRDefault="00E6073C" w:rsidP="00E6073C">
      <w:pPr>
        <w:pStyle w:val="NormalnyWeb"/>
        <w:spacing w:line="360" w:lineRule="auto"/>
      </w:pPr>
      <w:r w:rsidRPr="00E6073C">
        <w:t xml:space="preserve"> „Energetyka jądrowa – szansa czy zagrożenie?”</w:t>
      </w:r>
    </w:p>
    <w:p w:rsidR="00E6073C" w:rsidRPr="00E6073C" w:rsidRDefault="00E6073C" w:rsidP="00E6073C">
      <w:pPr>
        <w:pStyle w:val="NormalnyWeb"/>
        <w:spacing w:line="360" w:lineRule="auto"/>
        <w:jc w:val="both"/>
      </w:pPr>
      <w:r w:rsidRPr="00E6073C">
        <w:t xml:space="preserve">Podczas pracy z uczniami w Szkole Podstawowej w Gorzycach Wielkich zaobserwowałem, że na lekcjach z przedmiotów przyrodniczych największą efektywność edukacyjną osiąga się, wyzwalając w podopiecznych radość uczenia się rzeczy nowych. Warunkiem niezbędnym jest jednak satysfakcja płynąca z praktycznego wykorzystania wiedzy. </w:t>
      </w:r>
    </w:p>
    <w:p w:rsidR="00E6073C" w:rsidRPr="00E6073C" w:rsidRDefault="00E6073C" w:rsidP="00E6073C">
      <w:pPr>
        <w:pStyle w:val="NormalnyWeb"/>
        <w:spacing w:line="360" w:lineRule="auto"/>
        <w:jc w:val="both"/>
      </w:pPr>
      <w:r w:rsidRPr="00E6073C">
        <w:t xml:space="preserve">Co wpłynęło na zmianę postaw uczniów niechętnych do nauki w zaangażowanych emocjonalnie? Co sprawiło, że zaczęli odczuwać </w:t>
      </w:r>
      <w:proofErr w:type="spellStart"/>
      <w:r w:rsidRPr="00E6073C">
        <w:t>flow</w:t>
      </w:r>
      <w:proofErr w:type="spellEnd"/>
      <w:r w:rsidRPr="00E6073C">
        <w:t xml:space="preserve">, czyli przyjemność płynącą z oddania się konkretnym działaniom? </w:t>
      </w:r>
    </w:p>
    <w:p w:rsidR="00E6073C" w:rsidRPr="00E6073C" w:rsidRDefault="00E6073C" w:rsidP="00E6073C">
      <w:pPr>
        <w:pStyle w:val="NormalnyWeb"/>
        <w:spacing w:line="360" w:lineRule="auto"/>
        <w:jc w:val="both"/>
      </w:pPr>
      <w:r w:rsidRPr="00E6073C">
        <w:t xml:space="preserve">Projekty de Bono prowadzę w szkołach od prawie 20 lat. Staram się, aby każda nauczana przeze mnie klasa prowadziła dyskusję przynajmniej jeden raz w roku. W obecnym roku </w:t>
      </w:r>
      <w:r w:rsidRPr="00E6073C">
        <w:lastRenderedPageBreak/>
        <w:t xml:space="preserve">szkolnym w kilku klasach siódmych postanowiłem pracować tą metodą trzykrotnie </w:t>
      </w:r>
      <w:r>
        <w:br/>
      </w:r>
      <w:r w:rsidRPr="00E6073C">
        <w:t>z następujących działów: ruch i siły, energia.</w:t>
      </w:r>
    </w:p>
    <w:p w:rsidR="00E6073C" w:rsidRPr="00E6073C" w:rsidRDefault="00E6073C" w:rsidP="00E6073C">
      <w:pPr>
        <w:pStyle w:val="NormalnyWeb"/>
        <w:spacing w:line="360" w:lineRule="auto"/>
        <w:jc w:val="both"/>
      </w:pPr>
      <w:r w:rsidRPr="00E6073C">
        <w:t xml:space="preserve"> Projekt de Bono jest prowadzony na dwóch lekcjach. Na pierwszej z nich dokładnie omawiam co uczniowie mają zrobić i jak zaprezentować dany problem.</w:t>
      </w:r>
    </w:p>
    <w:p w:rsidR="00E6073C" w:rsidRPr="00E6073C" w:rsidRDefault="00E6073C" w:rsidP="00E6073C">
      <w:pPr>
        <w:pStyle w:val="NormalnyWeb"/>
        <w:spacing w:line="360" w:lineRule="auto"/>
        <w:jc w:val="both"/>
      </w:pPr>
      <w:r w:rsidRPr="00E6073C">
        <w:t xml:space="preserve">Uczniowie najpierw zapisują cel lekcji, omawiam jakie zadania będą realizowały poszczególne grupy uczniów podzielone na sześć kolorów i daję swobodę uczniów do dobrania się w grupy. Następnie każdej z grup przedstawiam sposób ich pracy np. grupie żółtej, iż mają się skupić na samych zaletach danego problemu, a grupie czarnej </w:t>
      </w:r>
      <w:proofErr w:type="gramStart"/>
      <w:r w:rsidRPr="00E6073C">
        <w:t>mówię</w:t>
      </w:r>
      <w:proofErr w:type="gramEnd"/>
      <w:r w:rsidRPr="00E6073C">
        <w:t xml:space="preserve"> aby skoncentrowali się na wadach. Uczniowie następnie spotykają się w domu i opracowują dany problem. Z rozmów z uczniami </w:t>
      </w:r>
      <w:proofErr w:type="gramStart"/>
      <w:r w:rsidRPr="00E6073C">
        <w:t>wynika</w:t>
      </w:r>
      <w:proofErr w:type="gramEnd"/>
      <w:r w:rsidRPr="00E6073C">
        <w:t xml:space="preserve"> iż zabiera to im około 2 godzin pracy. </w:t>
      </w:r>
    </w:p>
    <w:p w:rsidR="00E6073C" w:rsidRPr="00E6073C" w:rsidRDefault="00E6073C" w:rsidP="00E6073C">
      <w:pPr>
        <w:pStyle w:val="NormalnyWeb"/>
        <w:spacing w:line="360" w:lineRule="auto"/>
        <w:jc w:val="both"/>
      </w:pPr>
      <w:r w:rsidRPr="00E6073C">
        <w:t>Następnie za dwa tygodnie uczniowie prezentują debatę na lekcji. Każda z pięciu grup ma około 7 minut na zaprezentowanie własnego punktu widzenia. Całą dyskusję moderuje grupa szósta (przeważnie dwóch uczniów grupy niebieskiej).</w:t>
      </w:r>
    </w:p>
    <w:p w:rsidR="00E6073C" w:rsidRPr="00E6073C" w:rsidRDefault="00E6073C" w:rsidP="00E6073C">
      <w:pPr>
        <w:pStyle w:val="NormalnyWeb"/>
        <w:spacing w:line="360" w:lineRule="auto"/>
        <w:jc w:val="both"/>
      </w:pPr>
      <w:r w:rsidRPr="00E6073C">
        <w:t xml:space="preserve">Cieszy </w:t>
      </w:r>
      <w:proofErr w:type="gramStart"/>
      <w:r w:rsidRPr="00E6073C">
        <w:t>fakt</w:t>
      </w:r>
      <w:proofErr w:type="gramEnd"/>
      <w:r w:rsidRPr="00E6073C">
        <w:t xml:space="preserve"> iż uczniowie w końcówce lekcji potrafią jasno sformułować swój punkt widzenia danego problemu.</w:t>
      </w:r>
    </w:p>
    <w:p w:rsidR="00E6073C" w:rsidRDefault="00E6073C" w:rsidP="00E6073C">
      <w:pPr>
        <w:pStyle w:val="NormalnyWeb"/>
        <w:spacing w:line="360" w:lineRule="auto"/>
      </w:pPr>
    </w:p>
    <w:p w:rsidR="00E6073C" w:rsidRDefault="00E6073C" w:rsidP="00E6073C">
      <w:pPr>
        <w:pStyle w:val="NormalnyWeb"/>
        <w:spacing w:line="360" w:lineRule="auto"/>
      </w:pPr>
    </w:p>
    <w:p w:rsidR="00E6073C" w:rsidRDefault="00E6073C" w:rsidP="00E6073C">
      <w:pPr>
        <w:pStyle w:val="NormalnyWeb"/>
        <w:spacing w:line="360" w:lineRule="auto"/>
      </w:pPr>
    </w:p>
    <w:p w:rsidR="00E6073C" w:rsidRDefault="00E6073C" w:rsidP="00E6073C">
      <w:pPr>
        <w:pStyle w:val="NormalnyWeb"/>
        <w:spacing w:line="360" w:lineRule="auto"/>
      </w:pPr>
    </w:p>
    <w:p w:rsidR="00E6073C" w:rsidRDefault="00E6073C" w:rsidP="00E6073C">
      <w:pPr>
        <w:pStyle w:val="NormalnyWeb"/>
        <w:spacing w:line="360" w:lineRule="auto"/>
      </w:pPr>
    </w:p>
    <w:p w:rsidR="00E6073C" w:rsidRDefault="00E6073C" w:rsidP="00E6073C">
      <w:pPr>
        <w:pStyle w:val="NormalnyWeb"/>
        <w:spacing w:line="360" w:lineRule="auto"/>
      </w:pPr>
    </w:p>
    <w:p w:rsidR="00E6073C" w:rsidRDefault="00E6073C" w:rsidP="00E6073C">
      <w:pPr>
        <w:pStyle w:val="NormalnyWeb"/>
        <w:spacing w:line="360" w:lineRule="auto"/>
      </w:pPr>
    </w:p>
    <w:p w:rsidR="00E6073C" w:rsidRPr="00E6073C" w:rsidRDefault="00E6073C" w:rsidP="00E6073C">
      <w:pPr>
        <w:pStyle w:val="NormalnyWeb"/>
        <w:spacing w:line="360" w:lineRule="auto"/>
      </w:pPr>
    </w:p>
    <w:p w:rsidR="00E6073C" w:rsidRPr="00E6073C" w:rsidRDefault="00E6073C" w:rsidP="00E6073C">
      <w:pPr>
        <w:pStyle w:val="NormalnyWeb"/>
        <w:spacing w:line="360" w:lineRule="auto"/>
        <w:outlineLvl w:val="0"/>
      </w:pPr>
      <w:bookmarkStart w:id="9" w:name="_Toc7085840"/>
      <w:r w:rsidRPr="00E6073C">
        <w:lastRenderedPageBreak/>
        <w:t>Karty ewaluacji projektu</w:t>
      </w:r>
      <w:bookmarkEnd w:id="9"/>
    </w:p>
    <w:p w:rsidR="00E6073C" w:rsidRPr="00E6073C" w:rsidRDefault="00E6073C" w:rsidP="00E6073C">
      <w:pPr>
        <w:rPr>
          <w:b/>
          <w:sz w:val="24"/>
        </w:rPr>
      </w:pPr>
    </w:p>
    <w:p w:rsidR="00E6073C" w:rsidRPr="00E6073C" w:rsidRDefault="00E6073C" w:rsidP="00E6073C">
      <w:pPr>
        <w:rPr>
          <w:b/>
          <w:sz w:val="24"/>
        </w:rPr>
      </w:pPr>
    </w:p>
    <w:p w:rsidR="00E6073C" w:rsidRPr="00E6073C" w:rsidRDefault="00E6073C" w:rsidP="00E6073C">
      <w:pPr>
        <w:rPr>
          <w:b/>
          <w:sz w:val="24"/>
        </w:rPr>
      </w:pPr>
    </w:p>
    <w:p w:rsidR="00E6073C" w:rsidRPr="00E6073C" w:rsidRDefault="00E6073C" w:rsidP="00E6073C">
      <w:pPr>
        <w:tabs>
          <w:tab w:val="left" w:pos="5259"/>
        </w:tabs>
        <w:rPr>
          <w:sz w:val="24"/>
        </w:rPr>
      </w:pPr>
    </w:p>
    <w:p w:rsidR="00E6073C" w:rsidRPr="00E6073C" w:rsidRDefault="00E6073C" w:rsidP="00E6073C">
      <w:pPr>
        <w:jc w:val="both"/>
        <w:rPr>
          <w:sz w:val="24"/>
        </w:rPr>
      </w:pPr>
    </w:p>
    <w:p w:rsidR="00E6073C" w:rsidRPr="00E6073C" w:rsidRDefault="00E6073C" w:rsidP="00E6073C">
      <w:pPr>
        <w:jc w:val="center"/>
        <w:rPr>
          <w:sz w:val="24"/>
        </w:rPr>
      </w:pPr>
      <w:r w:rsidRPr="00E6073C">
        <w:rPr>
          <w:sz w:val="24"/>
        </w:rPr>
        <w:t>ARKUSZ OCENY</w:t>
      </w:r>
    </w:p>
    <w:p w:rsidR="00E6073C" w:rsidRPr="00E6073C" w:rsidRDefault="00E6073C" w:rsidP="00E6073C">
      <w:pPr>
        <w:jc w:val="center"/>
        <w:rPr>
          <w:sz w:val="24"/>
        </w:rPr>
      </w:pPr>
      <w:r w:rsidRPr="00E6073C">
        <w:rPr>
          <w:sz w:val="24"/>
        </w:rPr>
        <w:t>PRACY W GRUPACH</w:t>
      </w:r>
    </w:p>
    <w:p w:rsidR="00E6073C" w:rsidRPr="00E6073C" w:rsidRDefault="00E6073C" w:rsidP="00E6073C">
      <w:pPr>
        <w:jc w:val="center"/>
        <w:rPr>
          <w:sz w:val="24"/>
        </w:rPr>
      </w:pPr>
      <w:r w:rsidRPr="00E6073C">
        <w:rPr>
          <w:sz w:val="24"/>
        </w:rPr>
        <w:t>DLA UCZNIÓW</w:t>
      </w:r>
    </w:p>
    <w:p w:rsidR="00E6073C" w:rsidRPr="00E6073C" w:rsidRDefault="00E6073C" w:rsidP="00E6073C">
      <w:pPr>
        <w:jc w:val="center"/>
        <w:rPr>
          <w:sz w:val="24"/>
        </w:rPr>
      </w:pPr>
    </w:p>
    <w:p w:rsidR="00E6073C" w:rsidRPr="00E6073C" w:rsidRDefault="00E6073C" w:rsidP="00E6073C">
      <w:pPr>
        <w:jc w:val="center"/>
        <w:rPr>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440"/>
        <w:gridCol w:w="900"/>
        <w:gridCol w:w="1440"/>
        <w:gridCol w:w="900"/>
        <w:gridCol w:w="1260"/>
        <w:gridCol w:w="1260"/>
      </w:tblGrid>
      <w:tr w:rsidR="00E6073C" w:rsidRPr="00E6073C" w:rsidTr="00007616">
        <w:tc>
          <w:tcPr>
            <w:tcW w:w="2808" w:type="dxa"/>
            <w:shd w:val="clear" w:color="auto" w:fill="auto"/>
          </w:tcPr>
          <w:p w:rsidR="00E6073C" w:rsidRPr="00E6073C" w:rsidRDefault="00E6073C" w:rsidP="00007616">
            <w:pPr>
              <w:jc w:val="center"/>
              <w:rPr>
                <w:sz w:val="24"/>
              </w:rPr>
            </w:pPr>
            <w:r w:rsidRPr="00E6073C">
              <w:rPr>
                <w:sz w:val="24"/>
              </w:rPr>
              <w:t>Zadania</w:t>
            </w:r>
          </w:p>
        </w:tc>
        <w:tc>
          <w:tcPr>
            <w:tcW w:w="1440" w:type="dxa"/>
            <w:shd w:val="clear" w:color="auto" w:fill="auto"/>
          </w:tcPr>
          <w:p w:rsidR="00E6073C" w:rsidRPr="00E6073C" w:rsidRDefault="00E6073C" w:rsidP="00007616">
            <w:pPr>
              <w:jc w:val="center"/>
              <w:rPr>
                <w:b/>
                <w:sz w:val="24"/>
              </w:rPr>
            </w:pPr>
            <w:r w:rsidRPr="00E6073C">
              <w:rPr>
                <w:b/>
                <w:sz w:val="24"/>
              </w:rPr>
              <w:t>Niebieski</w:t>
            </w:r>
          </w:p>
        </w:tc>
        <w:tc>
          <w:tcPr>
            <w:tcW w:w="900" w:type="dxa"/>
            <w:shd w:val="clear" w:color="auto" w:fill="auto"/>
          </w:tcPr>
          <w:p w:rsidR="00E6073C" w:rsidRPr="00E6073C" w:rsidRDefault="00E6073C" w:rsidP="00007616">
            <w:pPr>
              <w:jc w:val="center"/>
              <w:rPr>
                <w:b/>
                <w:sz w:val="24"/>
              </w:rPr>
            </w:pPr>
            <w:r w:rsidRPr="00E6073C">
              <w:rPr>
                <w:b/>
                <w:sz w:val="24"/>
              </w:rPr>
              <w:t>Biały</w:t>
            </w:r>
          </w:p>
        </w:tc>
        <w:tc>
          <w:tcPr>
            <w:tcW w:w="1440" w:type="dxa"/>
            <w:shd w:val="clear" w:color="auto" w:fill="auto"/>
          </w:tcPr>
          <w:p w:rsidR="00E6073C" w:rsidRPr="00E6073C" w:rsidRDefault="00E6073C" w:rsidP="00007616">
            <w:pPr>
              <w:jc w:val="center"/>
              <w:rPr>
                <w:b/>
                <w:sz w:val="24"/>
              </w:rPr>
            </w:pPr>
            <w:r w:rsidRPr="00E6073C">
              <w:rPr>
                <w:b/>
                <w:sz w:val="24"/>
              </w:rPr>
              <w:t>Czerwony</w:t>
            </w:r>
          </w:p>
        </w:tc>
        <w:tc>
          <w:tcPr>
            <w:tcW w:w="900" w:type="dxa"/>
            <w:shd w:val="clear" w:color="auto" w:fill="auto"/>
          </w:tcPr>
          <w:p w:rsidR="00E6073C" w:rsidRPr="00E6073C" w:rsidRDefault="00E6073C" w:rsidP="00007616">
            <w:pPr>
              <w:jc w:val="center"/>
              <w:rPr>
                <w:b/>
                <w:sz w:val="24"/>
              </w:rPr>
            </w:pPr>
            <w:r w:rsidRPr="00E6073C">
              <w:rPr>
                <w:b/>
                <w:sz w:val="24"/>
              </w:rPr>
              <w:t>Żółty</w:t>
            </w:r>
          </w:p>
        </w:tc>
        <w:tc>
          <w:tcPr>
            <w:tcW w:w="1260" w:type="dxa"/>
            <w:shd w:val="clear" w:color="auto" w:fill="auto"/>
          </w:tcPr>
          <w:p w:rsidR="00E6073C" w:rsidRPr="00E6073C" w:rsidRDefault="00E6073C" w:rsidP="00007616">
            <w:pPr>
              <w:jc w:val="center"/>
              <w:rPr>
                <w:b/>
                <w:sz w:val="24"/>
              </w:rPr>
            </w:pPr>
            <w:r w:rsidRPr="00E6073C">
              <w:rPr>
                <w:b/>
                <w:sz w:val="24"/>
              </w:rPr>
              <w:t>Zielony</w:t>
            </w:r>
          </w:p>
        </w:tc>
        <w:tc>
          <w:tcPr>
            <w:tcW w:w="1260" w:type="dxa"/>
            <w:shd w:val="clear" w:color="auto" w:fill="auto"/>
          </w:tcPr>
          <w:p w:rsidR="00E6073C" w:rsidRPr="00E6073C" w:rsidRDefault="00E6073C" w:rsidP="00007616">
            <w:pPr>
              <w:jc w:val="center"/>
              <w:rPr>
                <w:b/>
                <w:sz w:val="24"/>
              </w:rPr>
            </w:pPr>
            <w:r w:rsidRPr="00E6073C">
              <w:rPr>
                <w:b/>
                <w:sz w:val="24"/>
              </w:rPr>
              <w:t>Czarny</w:t>
            </w:r>
          </w:p>
        </w:tc>
      </w:tr>
      <w:tr w:rsidR="00E6073C" w:rsidRPr="00E6073C" w:rsidTr="00007616">
        <w:tc>
          <w:tcPr>
            <w:tcW w:w="2808" w:type="dxa"/>
            <w:shd w:val="clear" w:color="auto" w:fill="auto"/>
          </w:tcPr>
          <w:p w:rsidR="00E6073C" w:rsidRPr="00E6073C" w:rsidRDefault="00E6073C" w:rsidP="00007616">
            <w:pPr>
              <w:rPr>
                <w:sz w:val="24"/>
              </w:rPr>
            </w:pPr>
            <w:r w:rsidRPr="00E6073C">
              <w:rPr>
                <w:sz w:val="24"/>
              </w:rPr>
              <w:t>Wykorzystanie różnych źródeł informacji</w:t>
            </w: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r>
      <w:tr w:rsidR="00E6073C" w:rsidRPr="00E6073C" w:rsidTr="00007616">
        <w:tc>
          <w:tcPr>
            <w:tcW w:w="2808" w:type="dxa"/>
            <w:shd w:val="clear" w:color="auto" w:fill="auto"/>
          </w:tcPr>
          <w:p w:rsidR="00E6073C" w:rsidRPr="00E6073C" w:rsidRDefault="00E6073C" w:rsidP="00007616">
            <w:pPr>
              <w:rPr>
                <w:sz w:val="24"/>
              </w:rPr>
            </w:pPr>
            <w:r w:rsidRPr="00E6073C">
              <w:rPr>
                <w:sz w:val="24"/>
              </w:rPr>
              <w:t>Trafność wyboru informacji</w:t>
            </w:r>
          </w:p>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r>
      <w:tr w:rsidR="00E6073C" w:rsidRPr="00E6073C" w:rsidTr="00007616">
        <w:tc>
          <w:tcPr>
            <w:tcW w:w="2808" w:type="dxa"/>
            <w:shd w:val="clear" w:color="auto" w:fill="auto"/>
          </w:tcPr>
          <w:p w:rsidR="00E6073C" w:rsidRPr="00E6073C" w:rsidRDefault="00E6073C" w:rsidP="00007616">
            <w:pPr>
              <w:rPr>
                <w:sz w:val="24"/>
              </w:rPr>
            </w:pPr>
            <w:r w:rsidRPr="00E6073C">
              <w:rPr>
                <w:sz w:val="24"/>
              </w:rPr>
              <w:t>Atrakcyjność prezentacji</w:t>
            </w:r>
          </w:p>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r>
      <w:tr w:rsidR="00E6073C" w:rsidRPr="00E6073C" w:rsidTr="00007616">
        <w:tc>
          <w:tcPr>
            <w:tcW w:w="2808" w:type="dxa"/>
            <w:shd w:val="clear" w:color="auto" w:fill="auto"/>
          </w:tcPr>
          <w:p w:rsidR="00E6073C" w:rsidRPr="00E6073C" w:rsidRDefault="00E6073C" w:rsidP="00007616">
            <w:pPr>
              <w:jc w:val="center"/>
              <w:rPr>
                <w:sz w:val="24"/>
              </w:rPr>
            </w:pPr>
          </w:p>
          <w:p w:rsidR="00E6073C" w:rsidRPr="00E6073C" w:rsidRDefault="00E6073C" w:rsidP="00007616">
            <w:pPr>
              <w:jc w:val="center"/>
              <w:rPr>
                <w:sz w:val="24"/>
              </w:rPr>
            </w:pPr>
          </w:p>
          <w:p w:rsidR="00E6073C" w:rsidRPr="00E6073C" w:rsidRDefault="00E6073C" w:rsidP="00007616">
            <w:pPr>
              <w:jc w:val="right"/>
              <w:rPr>
                <w:sz w:val="24"/>
              </w:rPr>
            </w:pPr>
            <w:r w:rsidRPr="00E6073C">
              <w:rPr>
                <w:sz w:val="24"/>
              </w:rPr>
              <w:t>Razem:</w:t>
            </w:r>
          </w:p>
        </w:tc>
        <w:tc>
          <w:tcPr>
            <w:tcW w:w="1440" w:type="dxa"/>
            <w:shd w:val="clear" w:color="auto" w:fill="auto"/>
          </w:tcPr>
          <w:p w:rsidR="00E6073C" w:rsidRPr="00E6073C" w:rsidRDefault="00E6073C" w:rsidP="00007616">
            <w:pPr>
              <w:rPr>
                <w:sz w:val="24"/>
              </w:rPr>
            </w:pPr>
          </w:p>
          <w:p w:rsidR="00E6073C" w:rsidRPr="00E6073C" w:rsidRDefault="00E6073C" w:rsidP="00007616">
            <w:pPr>
              <w:rPr>
                <w:sz w:val="24"/>
              </w:rPr>
            </w:pPr>
          </w:p>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440" w:type="dxa"/>
            <w:shd w:val="clear" w:color="auto" w:fill="auto"/>
          </w:tcPr>
          <w:p w:rsidR="00E6073C" w:rsidRPr="00E6073C" w:rsidRDefault="00E6073C" w:rsidP="00007616">
            <w:pPr>
              <w:rPr>
                <w:sz w:val="24"/>
              </w:rPr>
            </w:pPr>
          </w:p>
        </w:tc>
        <w:tc>
          <w:tcPr>
            <w:tcW w:w="90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c>
          <w:tcPr>
            <w:tcW w:w="1260" w:type="dxa"/>
            <w:shd w:val="clear" w:color="auto" w:fill="auto"/>
          </w:tcPr>
          <w:p w:rsidR="00E6073C" w:rsidRPr="00E6073C" w:rsidRDefault="00E6073C" w:rsidP="00007616">
            <w:pPr>
              <w:rPr>
                <w:sz w:val="24"/>
              </w:rPr>
            </w:pPr>
          </w:p>
        </w:tc>
      </w:tr>
    </w:tbl>
    <w:p w:rsidR="00E6073C" w:rsidRPr="00E6073C" w:rsidRDefault="00E6073C" w:rsidP="00E6073C">
      <w:pPr>
        <w:jc w:val="center"/>
        <w:rPr>
          <w:sz w:val="24"/>
        </w:rPr>
      </w:pPr>
    </w:p>
    <w:p w:rsidR="00E6073C" w:rsidRPr="00E6073C" w:rsidRDefault="00E6073C" w:rsidP="00E6073C">
      <w:pPr>
        <w:jc w:val="center"/>
        <w:rPr>
          <w:sz w:val="24"/>
        </w:rPr>
      </w:pPr>
    </w:p>
    <w:p w:rsidR="00E6073C" w:rsidRPr="00E6073C" w:rsidRDefault="00E6073C" w:rsidP="00E6073C">
      <w:pPr>
        <w:jc w:val="center"/>
        <w:rPr>
          <w:b/>
          <w:sz w:val="24"/>
        </w:rPr>
      </w:pPr>
      <w:r w:rsidRPr="00E6073C">
        <w:rPr>
          <w:b/>
          <w:sz w:val="24"/>
        </w:rPr>
        <w:t>SKALA OCENIANIA</w:t>
      </w:r>
    </w:p>
    <w:p w:rsidR="00E6073C" w:rsidRPr="00E6073C" w:rsidRDefault="00E6073C" w:rsidP="00E6073C">
      <w:pPr>
        <w:jc w:val="center"/>
        <w:rPr>
          <w:b/>
          <w:sz w:val="24"/>
        </w:rPr>
      </w:pPr>
    </w:p>
    <w:p w:rsidR="00E6073C" w:rsidRPr="00E6073C" w:rsidRDefault="00E6073C" w:rsidP="00E6073C">
      <w:pPr>
        <w:jc w:val="center"/>
        <w:rPr>
          <w:b/>
          <w:sz w:val="24"/>
        </w:rPr>
      </w:pPr>
      <w:r w:rsidRPr="00E6073C">
        <w:rPr>
          <w:b/>
          <w:sz w:val="24"/>
        </w:rPr>
        <w:t xml:space="preserve">0 – 6 </w:t>
      </w: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E6073C" w:rsidRDefault="00E6073C" w:rsidP="00E6073C">
      <w:pPr>
        <w:jc w:val="both"/>
        <w:rPr>
          <w:sz w:val="24"/>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Pr="007033BE" w:rsidRDefault="00E6073C" w:rsidP="00E6073C">
      <w:pPr>
        <w:jc w:val="both"/>
        <w:rPr>
          <w:sz w:val="20"/>
        </w:rPr>
      </w:pPr>
    </w:p>
    <w:p w:rsidR="00E6073C" w:rsidRDefault="00E6073C" w:rsidP="00E6073C">
      <w:pPr>
        <w:jc w:val="both"/>
        <w:rPr>
          <w:sz w:val="20"/>
        </w:rPr>
      </w:pPr>
    </w:p>
    <w:p w:rsidR="00E6073C" w:rsidRDefault="00E6073C" w:rsidP="00E6073C">
      <w:pPr>
        <w:jc w:val="both"/>
        <w:rPr>
          <w:sz w:val="20"/>
        </w:rPr>
      </w:pPr>
    </w:p>
    <w:p w:rsidR="00E6073C" w:rsidRPr="00E6073C" w:rsidRDefault="00E6073C" w:rsidP="00E6073C">
      <w:pPr>
        <w:jc w:val="center"/>
        <w:rPr>
          <w:sz w:val="32"/>
          <w:szCs w:val="32"/>
        </w:rPr>
      </w:pPr>
      <w:r w:rsidRPr="00E6073C">
        <w:rPr>
          <w:sz w:val="32"/>
          <w:szCs w:val="32"/>
        </w:rPr>
        <w:lastRenderedPageBreak/>
        <w:t>ARKUSZ OCENY PRACY UCZNIÓW DLA NAUCZYCIELI</w:t>
      </w:r>
    </w:p>
    <w:p w:rsidR="00E6073C" w:rsidRPr="00E6073C" w:rsidRDefault="00E6073C" w:rsidP="00E6073C">
      <w:pPr>
        <w:jc w:val="center"/>
      </w:pPr>
    </w:p>
    <w:tbl>
      <w:tblPr>
        <w:tblpPr w:leftFromText="141" w:rightFromText="141" w:vertAnchor="page" w:horzAnchor="margin" w:tblpXSpec="center" w:tblpY="2667"/>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976"/>
        <w:gridCol w:w="937"/>
        <w:gridCol w:w="764"/>
        <w:gridCol w:w="957"/>
        <w:gridCol w:w="662"/>
        <w:gridCol w:w="794"/>
        <w:gridCol w:w="794"/>
      </w:tblGrid>
      <w:tr w:rsidR="00E6073C" w:rsidRPr="00E6073C" w:rsidTr="00E6073C">
        <w:trPr>
          <w:trHeight w:val="32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sz w:val="32"/>
                <w:szCs w:val="32"/>
              </w:rPr>
            </w:pPr>
            <w:r w:rsidRPr="00E6073C">
              <w:rPr>
                <w:sz w:val="32"/>
                <w:szCs w:val="32"/>
              </w:rPr>
              <w:t>Standardy</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pPr>
            <w:r w:rsidRPr="00E6073C">
              <w:t>Wskaźniki (kompetencje kluczowe)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ind w:left="224" w:hanging="224"/>
              <w:jc w:val="center"/>
              <w:rPr>
                <w:b/>
                <w:sz w:val="16"/>
                <w:szCs w:val="16"/>
              </w:rPr>
            </w:pPr>
            <w:r w:rsidRPr="00E6073C">
              <w:rPr>
                <w:b/>
                <w:sz w:val="16"/>
                <w:szCs w:val="16"/>
              </w:rPr>
              <w:t>Niebieski</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b/>
                <w:sz w:val="16"/>
                <w:szCs w:val="16"/>
              </w:rPr>
            </w:pPr>
            <w:r w:rsidRPr="00E6073C">
              <w:rPr>
                <w:b/>
                <w:sz w:val="16"/>
                <w:szCs w:val="16"/>
              </w:rPr>
              <w:t>Biały</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b/>
                <w:sz w:val="16"/>
                <w:szCs w:val="16"/>
              </w:rPr>
            </w:pPr>
            <w:r w:rsidRPr="00E6073C">
              <w:rPr>
                <w:b/>
                <w:sz w:val="16"/>
                <w:szCs w:val="16"/>
              </w:rPr>
              <w:t>Czerwony</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b/>
                <w:sz w:val="16"/>
                <w:szCs w:val="16"/>
              </w:rPr>
            </w:pPr>
            <w:r w:rsidRPr="00E6073C">
              <w:rPr>
                <w:b/>
                <w:sz w:val="16"/>
                <w:szCs w:val="16"/>
              </w:rPr>
              <w:t>Żółty</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b/>
                <w:sz w:val="16"/>
                <w:szCs w:val="16"/>
              </w:rPr>
            </w:pPr>
            <w:r w:rsidRPr="00E6073C">
              <w:rPr>
                <w:b/>
                <w:sz w:val="16"/>
                <w:szCs w:val="16"/>
              </w:rPr>
              <w:t>Zielony</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center"/>
              <w:rPr>
                <w:b/>
                <w:sz w:val="16"/>
                <w:szCs w:val="16"/>
              </w:rPr>
            </w:pPr>
            <w:r w:rsidRPr="00E6073C">
              <w:rPr>
                <w:b/>
                <w:sz w:val="16"/>
                <w:szCs w:val="16"/>
              </w:rPr>
              <w:t>Czarny</w:t>
            </w:r>
          </w:p>
        </w:tc>
      </w:tr>
      <w:tr w:rsidR="00E6073C" w:rsidRPr="00E6073C" w:rsidTr="00E6073C">
        <w:trPr>
          <w:trHeight w:val="248"/>
        </w:trPr>
        <w:tc>
          <w:tcPr>
            <w:tcW w:w="2552" w:type="dxa"/>
            <w:vMerge w:val="restart"/>
            <w:tcBorders>
              <w:top w:val="single" w:sz="4" w:space="0" w:color="auto"/>
              <w:left w:val="single" w:sz="4" w:space="0" w:color="auto"/>
              <w:right w:val="single" w:sz="4" w:space="0" w:color="auto"/>
            </w:tcBorders>
            <w:shd w:val="clear" w:color="auto" w:fill="auto"/>
          </w:tcPr>
          <w:p w:rsidR="00E6073C" w:rsidRPr="00E6073C" w:rsidRDefault="00E6073C" w:rsidP="00E6073C">
            <w:r w:rsidRPr="00E6073C">
              <w:t xml:space="preserve">1. Uczeń wyszukuje </w:t>
            </w:r>
          </w:p>
          <w:p w:rsidR="00E6073C" w:rsidRPr="00E6073C" w:rsidRDefault="00E6073C" w:rsidP="00E6073C">
            <w:r w:rsidRPr="00E6073C">
              <w:t>i wykorzystuje informacje – uczeń operuje informacją uczeń rozumuje krytycznie i kreatywnie</w:t>
            </w:r>
          </w:p>
          <w:p w:rsidR="00E6073C" w:rsidRPr="00E6073C" w:rsidRDefault="00E6073C" w:rsidP="00E6073C">
            <w:pPr>
              <w:rPr>
                <w:sz w:val="16"/>
                <w:szCs w:val="16"/>
              </w:rPr>
            </w:pPr>
            <w:r w:rsidRPr="00E6073C">
              <w:rPr>
                <w:sz w:val="16"/>
                <w:szCs w:val="16"/>
              </w:rPr>
              <w:t xml:space="preserve"> Nauczanie 3D</w:t>
            </w:r>
          </w:p>
          <w:p w:rsidR="00E6073C" w:rsidRPr="00E6073C" w:rsidRDefault="00E6073C" w:rsidP="00E6073C">
            <w:pPr>
              <w:rPr>
                <w:sz w:val="16"/>
                <w:szCs w:val="16"/>
              </w:rPr>
            </w:pPr>
            <w:r w:rsidRPr="00E6073C">
              <w:rPr>
                <w:sz w:val="16"/>
                <w:szCs w:val="16"/>
              </w:rPr>
              <w:t>- Praktyka (</w:t>
            </w:r>
            <w:proofErr w:type="spellStart"/>
            <w:r w:rsidRPr="00E6073C">
              <w:rPr>
                <w:sz w:val="16"/>
                <w:szCs w:val="16"/>
              </w:rPr>
              <w:t>Practices</w:t>
            </w:r>
            <w:proofErr w:type="spellEnd"/>
            <w:r w:rsidRPr="00E6073C">
              <w:rPr>
                <w:sz w:val="16"/>
                <w:szCs w:val="16"/>
              </w:rPr>
              <w:t xml:space="preserve">) </w:t>
            </w:r>
          </w:p>
          <w:p w:rsidR="00E6073C" w:rsidRPr="00E6073C" w:rsidRDefault="00E6073C" w:rsidP="00E6073C">
            <w:pPr>
              <w:rPr>
                <w:sz w:val="16"/>
                <w:szCs w:val="16"/>
              </w:rPr>
            </w:pPr>
            <w:r w:rsidRPr="00E6073C">
              <w:rPr>
                <w:sz w:val="16"/>
                <w:szCs w:val="16"/>
              </w:rPr>
              <w:t>- Zagadnienia przekrojowe (</w:t>
            </w:r>
            <w:proofErr w:type="spellStart"/>
            <w:r w:rsidRPr="00E6073C">
              <w:rPr>
                <w:sz w:val="16"/>
                <w:szCs w:val="16"/>
              </w:rPr>
              <w:t>Crosscutting</w:t>
            </w:r>
            <w:proofErr w:type="spellEnd"/>
            <w:r w:rsidRPr="00E6073C">
              <w:rPr>
                <w:sz w:val="16"/>
                <w:szCs w:val="16"/>
              </w:rPr>
              <w:t xml:space="preserve"> </w:t>
            </w:r>
            <w:proofErr w:type="spellStart"/>
            <w:r w:rsidRPr="00E6073C">
              <w:rPr>
                <w:sz w:val="16"/>
                <w:szCs w:val="16"/>
              </w:rPr>
              <w:t>concepts</w:t>
            </w:r>
            <w:proofErr w:type="spellEnd"/>
            <w:r w:rsidRPr="00E6073C">
              <w:rPr>
                <w:sz w:val="16"/>
                <w:szCs w:val="16"/>
              </w:rPr>
              <w:t>)</w:t>
            </w:r>
          </w:p>
          <w:p w:rsidR="00E6073C" w:rsidRPr="00E6073C" w:rsidRDefault="00E6073C" w:rsidP="00E6073C">
            <w:pPr>
              <w:rPr>
                <w:sz w:val="16"/>
                <w:szCs w:val="16"/>
              </w:rPr>
            </w:pPr>
            <w:r w:rsidRPr="00E6073C">
              <w:rPr>
                <w:sz w:val="16"/>
                <w:szCs w:val="16"/>
              </w:rPr>
              <w:t xml:space="preserve">- </w:t>
            </w:r>
            <w:proofErr w:type="gramStart"/>
            <w:r w:rsidRPr="00E6073C">
              <w:rPr>
                <w:sz w:val="16"/>
                <w:szCs w:val="16"/>
              </w:rPr>
              <w:t>Zagadnienia  kluczowe</w:t>
            </w:r>
            <w:proofErr w:type="gramEnd"/>
            <w:r w:rsidRPr="00E6073C">
              <w:rPr>
                <w:sz w:val="16"/>
                <w:szCs w:val="16"/>
              </w:rPr>
              <w:t xml:space="preserve"> z fizyki (</w:t>
            </w:r>
            <w:proofErr w:type="spellStart"/>
            <w:r w:rsidRPr="00E6073C">
              <w:rPr>
                <w:sz w:val="16"/>
                <w:szCs w:val="16"/>
              </w:rPr>
              <w:t>Disciplinary</w:t>
            </w:r>
            <w:proofErr w:type="spellEnd"/>
            <w:r w:rsidRPr="00E6073C">
              <w:rPr>
                <w:sz w:val="16"/>
                <w:szCs w:val="16"/>
              </w:rPr>
              <w:t xml:space="preserve"> </w:t>
            </w:r>
            <w:proofErr w:type="spellStart"/>
            <w:r w:rsidRPr="00E6073C">
              <w:rPr>
                <w:sz w:val="16"/>
                <w:szCs w:val="16"/>
              </w:rPr>
              <w:t>core</w:t>
            </w:r>
            <w:proofErr w:type="spellEnd"/>
            <w:r w:rsidRPr="00E6073C">
              <w:rPr>
                <w:sz w:val="16"/>
                <w:szCs w:val="16"/>
              </w:rPr>
              <w:t xml:space="preserve"> </w:t>
            </w:r>
            <w:proofErr w:type="spellStart"/>
            <w:r w:rsidRPr="00E6073C">
              <w:rPr>
                <w:sz w:val="16"/>
                <w:szCs w:val="16"/>
              </w:rPr>
              <w:t>ideas</w:t>
            </w:r>
            <w:proofErr w:type="spellEnd"/>
            <w:r w:rsidRPr="00E6073C">
              <w:rPr>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Porozumiewanie się w języku ojczystym</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73"/>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Porozumiewanie się w językach obcych</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447"/>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Kompetencje matematyczne i podstawowe kompetencje naukowo-techniczne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73"/>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Kompetencje informatyczne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Default="00E6073C" w:rsidP="00E6073C"/>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60"/>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Umiejętność uczenia się</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Default="00E6073C" w:rsidP="00E6073C"/>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73"/>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Kompetencje społeczne i obywatelskie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73"/>
        </w:trPr>
        <w:tc>
          <w:tcPr>
            <w:tcW w:w="2552" w:type="dxa"/>
            <w:vMerge/>
            <w:tcBorders>
              <w:left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Inicjatywność i przedsiębiorczość</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260"/>
        </w:trPr>
        <w:tc>
          <w:tcPr>
            <w:tcW w:w="2552" w:type="dxa"/>
            <w:vMerge/>
            <w:tcBorders>
              <w:left w:val="single" w:sz="4" w:space="0" w:color="auto"/>
              <w:bottom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sz w:val="22"/>
                <w:szCs w:val="22"/>
              </w:rPr>
            </w:pPr>
            <w:r w:rsidRPr="00E6073C">
              <w:rPr>
                <w:sz w:val="22"/>
                <w:szCs w:val="22"/>
              </w:rPr>
              <w:t>Świadomość i ekspresja kulturalna</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62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r w:rsidRPr="00E6073C">
              <w:t>2. Uczeń potrafi pracować w grupie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r w:rsidRPr="00E6073C">
              <w:t>1. Atmosfera grupy</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619"/>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r w:rsidRPr="00E6073C">
              <w:t>2. Prezentacja rezultatów pracy grupy</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452"/>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r w:rsidRPr="00E6073C">
              <w:t>3. Komunikacja w grupie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 w:rsidR="00E6073C" w:rsidRPr="00E6073C" w:rsidRDefault="00E6073C" w:rsidP="00E6073C"/>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776"/>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073C" w:rsidRPr="00E6073C" w:rsidRDefault="00E6073C" w:rsidP="00E6073C"/>
        </w:tc>
        <w:tc>
          <w:tcPr>
            <w:tcW w:w="2976"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r w:rsidRPr="00E6073C">
              <w:t xml:space="preserve">4. Rezultaty pracy grupy </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r w:rsidR="00E6073C" w:rsidRPr="00E6073C" w:rsidTr="00E6073C">
        <w:trPr>
          <w:trHeight w:val="510"/>
        </w:trPr>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jc w:val="right"/>
              <w:rPr>
                <w:b/>
                <w:sz w:val="52"/>
                <w:szCs w:val="52"/>
              </w:rPr>
            </w:pPr>
            <w:r w:rsidRPr="00E6073C">
              <w:rPr>
                <w:b/>
                <w:sz w:val="52"/>
                <w:szCs w:val="52"/>
              </w:rPr>
              <w:t>Ocena ogólna:</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pPr>
              <w:rPr>
                <w:b/>
                <w:sz w:val="32"/>
                <w:szCs w:val="32"/>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957"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662"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c>
          <w:tcPr>
            <w:tcW w:w="794" w:type="dxa"/>
            <w:tcBorders>
              <w:top w:val="single" w:sz="4" w:space="0" w:color="auto"/>
              <w:left w:val="single" w:sz="4" w:space="0" w:color="auto"/>
              <w:bottom w:val="single" w:sz="4" w:space="0" w:color="auto"/>
              <w:right w:val="single" w:sz="4" w:space="0" w:color="auto"/>
            </w:tcBorders>
            <w:shd w:val="clear" w:color="auto" w:fill="auto"/>
          </w:tcPr>
          <w:p w:rsidR="00E6073C" w:rsidRPr="00E6073C" w:rsidRDefault="00E6073C" w:rsidP="00E6073C"/>
        </w:tc>
      </w:tr>
    </w:tbl>
    <w:p w:rsidR="00E6073C" w:rsidRPr="00E6073C" w:rsidRDefault="00E6073C" w:rsidP="00E6073C"/>
    <w:p w:rsidR="00E6073C" w:rsidRPr="00E6073C" w:rsidRDefault="00E6073C" w:rsidP="00E6073C">
      <w:pPr>
        <w:jc w:val="center"/>
        <w:rPr>
          <w:b/>
          <w:sz w:val="32"/>
          <w:szCs w:val="32"/>
        </w:rPr>
      </w:pPr>
      <w:r w:rsidRPr="00E6073C">
        <w:rPr>
          <w:b/>
          <w:sz w:val="32"/>
          <w:szCs w:val="32"/>
        </w:rPr>
        <w:t>SKALA OCENIANIA 0 - 6</w:t>
      </w:r>
    </w:p>
    <w:p w:rsidR="00E6073C" w:rsidRPr="00E6073C" w:rsidRDefault="00E6073C" w:rsidP="00E6073C">
      <w:pPr>
        <w:jc w:val="both"/>
      </w:pPr>
      <w:r w:rsidRPr="00E6073C">
        <w:t>0 – TRUDNO ZAOBSERWOWAĆ</w:t>
      </w:r>
    </w:p>
    <w:p w:rsidR="00E6073C" w:rsidRPr="00E6073C" w:rsidRDefault="00E6073C" w:rsidP="00E6073C">
      <w:pPr>
        <w:jc w:val="both"/>
      </w:pPr>
      <w:r w:rsidRPr="00E6073C">
        <w:t>1 – SŁABO</w:t>
      </w:r>
    </w:p>
    <w:p w:rsidR="00E6073C" w:rsidRPr="00E6073C" w:rsidRDefault="00E6073C" w:rsidP="00E6073C">
      <w:pPr>
        <w:jc w:val="both"/>
      </w:pPr>
      <w:r w:rsidRPr="00E6073C">
        <w:t>2 – PRZECIĘTNIE</w:t>
      </w:r>
    </w:p>
    <w:p w:rsidR="00E6073C" w:rsidRPr="00E6073C" w:rsidRDefault="00E6073C" w:rsidP="00E6073C">
      <w:pPr>
        <w:jc w:val="both"/>
      </w:pPr>
      <w:r w:rsidRPr="00E6073C">
        <w:t>3 – DOBRZE</w:t>
      </w:r>
    </w:p>
    <w:p w:rsidR="00E6073C" w:rsidRPr="00E6073C" w:rsidRDefault="00E6073C" w:rsidP="00E6073C">
      <w:pPr>
        <w:jc w:val="both"/>
      </w:pPr>
      <w:r w:rsidRPr="00E6073C">
        <w:t>4 – BARDZO DOBRZE</w:t>
      </w:r>
    </w:p>
    <w:p w:rsidR="00E6073C" w:rsidRPr="00E6073C" w:rsidRDefault="00E6073C" w:rsidP="00E6073C">
      <w:pPr>
        <w:jc w:val="both"/>
      </w:pPr>
      <w:r w:rsidRPr="00E6073C">
        <w:t>5 – ZNAKOMICIE</w:t>
      </w:r>
    </w:p>
    <w:p w:rsidR="00E6073C" w:rsidRPr="00E6073C" w:rsidRDefault="00E6073C" w:rsidP="00E6073C">
      <w:pPr>
        <w:jc w:val="both"/>
        <w:rPr>
          <w:sz w:val="36"/>
        </w:rPr>
      </w:pPr>
      <w:r w:rsidRPr="00E6073C">
        <w:t xml:space="preserve">6 – CELUJĄCO </w:t>
      </w:r>
    </w:p>
    <w:p w:rsidR="00E6073C" w:rsidRPr="00E6073C" w:rsidRDefault="00E6073C" w:rsidP="00E6073C">
      <w:pPr>
        <w:jc w:val="both"/>
        <w:rPr>
          <w:sz w:val="20"/>
        </w:rPr>
      </w:pPr>
    </w:p>
    <w:p w:rsidR="00E6073C" w:rsidRPr="00E6073C" w:rsidRDefault="00E6073C"/>
    <w:sectPr w:rsidR="00E6073C" w:rsidRPr="00E6073C" w:rsidSect="00491C14">
      <w:headerReference w:type="default" r:id="rId11"/>
      <w:footerReference w:type="even" r:id="rId12"/>
      <w:footerReference w:type="default" r:id="rId13"/>
      <w:headerReference w:type="first" r:id="rId14"/>
      <w:footerReference w:type="first" r:id="rId15"/>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81" w:rsidRDefault="00812281">
      <w:r>
        <w:separator/>
      </w:r>
    </w:p>
  </w:endnote>
  <w:endnote w:type="continuationSeparator" w:id="0">
    <w:p w:rsidR="00812281" w:rsidRDefault="0081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buntu">
    <w:panose1 w:val="020B0604020202020204"/>
    <w:charset w:val="00"/>
    <w:family w:val="swiss"/>
    <w:pitch w:val="variable"/>
    <w:sig w:usb0="E00002FF" w:usb1="5000205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95" w:rsidRDefault="00456795" w:rsidP="009210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6795" w:rsidRDefault="00456795" w:rsidP="00B16060">
    <w:pPr>
      <w:pStyle w:val="Stopka"/>
      <w:ind w:right="360"/>
    </w:pPr>
  </w:p>
  <w:p w:rsidR="00000000" w:rsidRDefault="00812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95" w:rsidRPr="00387C8B" w:rsidRDefault="00456795" w:rsidP="00921046">
    <w:pPr>
      <w:pStyle w:val="Stopka"/>
      <w:framePr w:wrap="around" w:vAnchor="text" w:hAnchor="margin" w:xAlign="right" w:y="1"/>
      <w:rPr>
        <w:rStyle w:val="Numerstrony"/>
        <w:sz w:val="22"/>
        <w:szCs w:val="22"/>
      </w:rPr>
    </w:pPr>
    <w:r w:rsidRPr="00387C8B">
      <w:rPr>
        <w:rStyle w:val="Numerstrony"/>
        <w:sz w:val="22"/>
        <w:szCs w:val="22"/>
      </w:rPr>
      <w:fldChar w:fldCharType="begin"/>
    </w:r>
    <w:r w:rsidRPr="00387C8B">
      <w:rPr>
        <w:rStyle w:val="Numerstrony"/>
        <w:sz w:val="22"/>
        <w:szCs w:val="22"/>
      </w:rPr>
      <w:instrText xml:space="preserve">PAGE  </w:instrText>
    </w:r>
    <w:r w:rsidRPr="00387C8B">
      <w:rPr>
        <w:rStyle w:val="Numerstrony"/>
        <w:sz w:val="22"/>
        <w:szCs w:val="22"/>
      </w:rPr>
      <w:fldChar w:fldCharType="separate"/>
    </w:r>
    <w:r w:rsidR="00AC068A">
      <w:rPr>
        <w:rStyle w:val="Numerstrony"/>
        <w:noProof/>
        <w:sz w:val="22"/>
        <w:szCs w:val="22"/>
      </w:rPr>
      <w:t>6</w:t>
    </w:r>
    <w:r w:rsidRPr="00387C8B">
      <w:rPr>
        <w:rStyle w:val="Numerstrony"/>
        <w:sz w:val="22"/>
        <w:szCs w:val="22"/>
      </w:rPr>
      <w:fldChar w:fldCharType="end"/>
    </w:r>
  </w:p>
  <w:p w:rsidR="00456795" w:rsidRPr="00532EC6" w:rsidRDefault="00456795" w:rsidP="00C00A54">
    <w:pPr>
      <w:pStyle w:val="Stopka"/>
      <w:ind w:right="360"/>
      <w:rPr>
        <w:rFonts w:ascii="Impact" w:hAnsi="Impact"/>
        <w:color w:val="999999"/>
        <w:spacing w:val="40"/>
        <w:sz w:val="28"/>
        <w:szCs w:val="28"/>
      </w:rPr>
    </w:pPr>
    <w:r w:rsidRPr="00532EC6">
      <w:rPr>
        <w:rFonts w:ascii="Impact" w:hAnsi="Impact"/>
        <w:color w:val="999999"/>
        <w:spacing w:val="40"/>
        <w:sz w:val="28"/>
        <w:szCs w:val="28"/>
      </w:rPr>
      <w:t>www.odn.kalisz.pl</w:t>
    </w:r>
  </w:p>
  <w:p w:rsidR="00000000" w:rsidRDefault="00812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64" w:rsidRDefault="00AE2C2A" w:rsidP="00AC068A">
    <w:pPr>
      <w:pStyle w:val="Stopka"/>
      <w:tabs>
        <w:tab w:val="left" w:pos="6379"/>
      </w:tabs>
    </w:pPr>
    <w:r w:rsidRPr="00AE2C2A">
      <w:rPr>
        <w:noProof/>
      </w:rPr>
      <w:drawing>
        <wp:anchor distT="0" distB="0" distL="114300" distR="114300" simplePos="0" relativeHeight="251664896" behindDoc="0" locked="0" layoutInCell="1" allowOverlap="1" wp14:anchorId="1838D32C" wp14:editId="570A0D5C">
          <wp:simplePos x="0" y="0"/>
          <wp:positionH relativeFrom="column">
            <wp:posOffset>-557530</wp:posOffset>
          </wp:positionH>
          <wp:positionV relativeFrom="paragraph">
            <wp:posOffset>-2660650</wp:posOffset>
          </wp:positionV>
          <wp:extent cx="7178040" cy="2809240"/>
          <wp:effectExtent l="0" t="0" r="3810" b="0"/>
          <wp:wrapNone/>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5113" t="16971" r="3993" b="13632"/>
                  <a:stretch/>
                </pic:blipFill>
                <pic:spPr>
                  <a:xfrm>
                    <a:off x="0" y="0"/>
                    <a:ext cx="7178040" cy="2809240"/>
                  </a:xfrm>
                  <a:prstGeom prst="rect">
                    <a:avLst/>
                  </a:prstGeom>
                </pic:spPr>
              </pic:pic>
            </a:graphicData>
          </a:graphic>
          <wp14:sizeRelH relativeFrom="margin">
            <wp14:pctWidth>0</wp14:pctWidth>
          </wp14:sizeRelH>
          <wp14:sizeRelV relativeFrom="margin">
            <wp14:pctHeight>0</wp14:pctHeight>
          </wp14:sizeRelV>
        </wp:anchor>
      </w:drawing>
    </w:r>
    <w:r w:rsidRPr="00AE2C2A">
      <w:rPr>
        <w:noProof/>
      </w:rPr>
      <w:drawing>
        <wp:anchor distT="0" distB="0" distL="114300" distR="114300" simplePos="0" relativeHeight="251665920" behindDoc="0" locked="0" layoutInCell="1" allowOverlap="1" wp14:anchorId="5D6D8845" wp14:editId="4E11A0B3">
          <wp:simplePos x="0" y="0"/>
          <wp:positionH relativeFrom="column">
            <wp:posOffset>2823210</wp:posOffset>
          </wp:positionH>
          <wp:positionV relativeFrom="paragraph">
            <wp:posOffset>-626110</wp:posOffset>
          </wp:positionV>
          <wp:extent cx="3629025" cy="831850"/>
          <wp:effectExtent l="0" t="0" r="9525"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rotWithShape="1">
                  <a:blip r:embed="rId3">
                    <a:extLst>
                      <a:ext uri="{28A0092B-C50C-407E-A947-70E740481C1C}">
                        <a14:useLocalDpi xmlns:a14="http://schemas.microsoft.com/office/drawing/2010/main" val="0"/>
                      </a:ext>
                    </a:extLst>
                  </a:blip>
                  <a:srcRect l="18159" t="15740" r="16876" b="15443"/>
                  <a:stretch/>
                </pic:blipFill>
                <pic:spPr>
                  <a:xfrm>
                    <a:off x="0" y="0"/>
                    <a:ext cx="3629025" cy="831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81" w:rsidRDefault="00812281">
      <w:r>
        <w:separator/>
      </w:r>
    </w:p>
  </w:footnote>
  <w:footnote w:type="continuationSeparator" w:id="0">
    <w:p w:rsidR="00812281" w:rsidRDefault="00812281">
      <w:r>
        <w:continuationSeparator/>
      </w:r>
    </w:p>
  </w:footnote>
  <w:footnote w:id="1">
    <w:p w:rsidR="00CE4E89" w:rsidRPr="0092588A" w:rsidRDefault="00CE4E89" w:rsidP="00CE4E89">
      <w:pPr>
        <w:pStyle w:val="Tekstprzypisudolnego"/>
      </w:pPr>
      <w:r w:rsidRPr="0075545A">
        <w:rPr>
          <w:rStyle w:val="Odwoanieprzypisudolnego"/>
        </w:rPr>
        <w:footnoteRef/>
      </w:r>
      <w:r w:rsidRPr="0092588A">
        <w:t xml:space="preserve"> Por.: T. </w:t>
      </w:r>
      <w:proofErr w:type="spellStart"/>
      <w:r w:rsidRPr="0092588A">
        <w:t>Buzan</w:t>
      </w:r>
      <w:proofErr w:type="spellEnd"/>
      <w:r w:rsidRPr="0092588A">
        <w:t xml:space="preserve">, </w:t>
      </w:r>
      <w:r w:rsidRPr="0092588A">
        <w:rPr>
          <w:i/>
        </w:rPr>
        <w:t>Mapy twoich myśli</w:t>
      </w:r>
      <w:r w:rsidRPr="0092588A">
        <w:t>, Wydawnictwo „</w:t>
      </w:r>
      <w:proofErr w:type="spellStart"/>
      <w:r w:rsidRPr="0092588A">
        <w:t>Ravi</w:t>
      </w:r>
      <w:proofErr w:type="spellEnd"/>
      <w:r w:rsidRPr="0092588A">
        <w:t>”, Łódź 1999.</w:t>
      </w:r>
    </w:p>
  </w:footnote>
  <w:footnote w:id="2">
    <w:p w:rsidR="00CE4E89" w:rsidRPr="0092588A" w:rsidRDefault="00CE4E89" w:rsidP="00CE4E89">
      <w:pPr>
        <w:pStyle w:val="Tekstprzypisudolnego"/>
      </w:pPr>
      <w:r w:rsidRPr="0075545A">
        <w:rPr>
          <w:rStyle w:val="Odwoanieprzypisudolnego"/>
        </w:rPr>
        <w:footnoteRef/>
      </w:r>
      <w:r w:rsidRPr="0092588A">
        <w:t xml:space="preserve"> A. Antczak, </w:t>
      </w:r>
      <w:r w:rsidRPr="0092588A">
        <w:rPr>
          <w:i/>
        </w:rPr>
        <w:t>Wspieranie twórczego myślenia i działania młodzieży. Zarys problematyki.</w:t>
      </w:r>
    </w:p>
  </w:footnote>
  <w:footnote w:id="3">
    <w:p w:rsidR="00E6073C" w:rsidRPr="0092588A" w:rsidRDefault="00E6073C" w:rsidP="00E6073C">
      <w:pPr>
        <w:rPr>
          <w:sz w:val="20"/>
          <w:szCs w:val="20"/>
        </w:rPr>
      </w:pPr>
      <w:r w:rsidRPr="0092588A">
        <w:rPr>
          <w:rStyle w:val="Odwoanieprzypisudolnego"/>
          <w:sz w:val="20"/>
          <w:szCs w:val="20"/>
        </w:rPr>
        <w:footnoteRef/>
      </w:r>
      <w:r w:rsidRPr="0092588A">
        <w:rPr>
          <w:sz w:val="20"/>
          <w:szCs w:val="20"/>
        </w:rPr>
        <w:t xml:space="preserve"> </w:t>
      </w:r>
      <w:r w:rsidRPr="0092588A">
        <w:rPr>
          <w:i/>
          <w:sz w:val="20"/>
          <w:szCs w:val="20"/>
        </w:rPr>
        <w:t>Kompetencje kluczowe w uczeniu się przez całe życie – europejskie ramy odniesienia.</w:t>
      </w:r>
      <w:r w:rsidRPr="0092588A">
        <w:rPr>
          <w:sz w:val="20"/>
          <w:szCs w:val="20"/>
        </w:rPr>
        <w:t xml:space="preserve"> Załącznik do zalecenia Parlamentu Europejskiego i Rady z dnia 18 grudnia 2006 r. w sprawie kompetencji kluczowych w procesie uczenia się przez całe życie; Dziennik Urzędowy Unii Europejskiej z dnia 30 grudnia 2006 r./L394.</w:t>
      </w:r>
    </w:p>
  </w:footnote>
  <w:footnote w:id="4">
    <w:p w:rsidR="00E6073C" w:rsidRDefault="00E6073C" w:rsidP="00E6073C">
      <w:pPr>
        <w:pStyle w:val="Tekstprzypisudolnego"/>
      </w:pPr>
      <w:r>
        <w:rPr>
          <w:rStyle w:val="Odwoanieprzypisudolnego"/>
        </w:rPr>
        <w:footnoteRef/>
      </w:r>
      <w:r>
        <w:t xml:space="preserve"> </w:t>
      </w:r>
      <w:hyperlink r:id="rId1" w:history="1">
        <w:r w:rsidRPr="00284E27">
          <w:rPr>
            <w:rStyle w:val="Hipercze"/>
          </w:rPr>
          <w:t>http://warsztatpracynauczycieli.blogspot.com/</w:t>
        </w:r>
      </w:hyperlink>
      <w:r>
        <w:t xml:space="preserve"> </w:t>
      </w:r>
    </w:p>
  </w:footnote>
  <w:footnote w:id="5">
    <w:p w:rsidR="00E6073C" w:rsidRDefault="00E6073C" w:rsidP="00E6073C">
      <w:pPr>
        <w:pStyle w:val="Tekstprzypisudolnego"/>
      </w:pPr>
      <w:r>
        <w:rPr>
          <w:rStyle w:val="Odwoanieprzypisudolnego"/>
        </w:rPr>
        <w:footnoteRef/>
      </w:r>
      <w:r>
        <w:t xml:space="preserve"> </w:t>
      </w:r>
      <w:hyperlink r:id="rId2" w:history="1">
        <w:r w:rsidRPr="00284E27">
          <w:rPr>
            <w:rStyle w:val="Hipercze"/>
          </w:rPr>
          <w:t>https://www.nextgenscience.org/three-dimensions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95" w:rsidRPr="00AE2C2A" w:rsidRDefault="00AE2C2A" w:rsidP="00401369">
    <w:pPr>
      <w:pStyle w:val="Nagwek"/>
      <w:spacing w:before="80"/>
      <w:jc w:val="right"/>
      <w:rPr>
        <w:rFonts w:ascii="Ubuntu" w:hAnsi="Ubuntu"/>
        <w:sz w:val="20"/>
        <w:szCs w:val="20"/>
      </w:rPr>
    </w:pPr>
    <w:r w:rsidRPr="00AE2C2A">
      <w:rPr>
        <w:rFonts w:ascii="Ubuntu" w:hAnsi="Ubuntu"/>
        <w:noProof/>
      </w:rPr>
      <w:drawing>
        <wp:anchor distT="0" distB="0" distL="114300" distR="114300" simplePos="0" relativeHeight="251662848" behindDoc="0" locked="0" layoutInCell="1" allowOverlap="1" wp14:anchorId="1E810506" wp14:editId="56AA894D">
          <wp:simplePos x="0" y="0"/>
          <wp:positionH relativeFrom="column">
            <wp:posOffset>-43180</wp:posOffset>
          </wp:positionH>
          <wp:positionV relativeFrom="paragraph">
            <wp:posOffset>-269240</wp:posOffset>
          </wp:positionV>
          <wp:extent cx="2076450" cy="479425"/>
          <wp:effectExtent l="0" t="0" r="0" b="0"/>
          <wp:wrapNone/>
          <wp:docPr id="7" name="Obraz 7"/>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479425"/>
                  </a:xfrm>
                  <a:prstGeom prst="rect">
                    <a:avLst/>
                  </a:prstGeom>
                </pic:spPr>
              </pic:pic>
            </a:graphicData>
          </a:graphic>
          <wp14:sizeRelH relativeFrom="page">
            <wp14:pctWidth>0</wp14:pctWidth>
          </wp14:sizeRelH>
          <wp14:sizeRelV relativeFrom="page">
            <wp14:pctHeight>0</wp14:pctHeight>
          </wp14:sizeRelV>
        </wp:anchor>
      </w:drawing>
    </w:r>
    <w:r w:rsidR="00C00A54" w:rsidRPr="00AE2C2A">
      <w:rPr>
        <w:rFonts w:ascii="Ubuntu" w:hAnsi="Ubuntu"/>
        <w:noProof/>
      </w:rPr>
      <mc:AlternateContent>
        <mc:Choice Requires="wps">
          <w:drawing>
            <wp:anchor distT="0" distB="0" distL="114300" distR="114300" simplePos="0" relativeHeight="251661824" behindDoc="0" locked="0" layoutInCell="1" allowOverlap="1" wp14:anchorId="67622BCF" wp14:editId="3C378010">
              <wp:simplePos x="0" y="0"/>
              <wp:positionH relativeFrom="column">
                <wp:posOffset>-41275</wp:posOffset>
              </wp:positionH>
              <wp:positionV relativeFrom="paragraph">
                <wp:posOffset>292735</wp:posOffset>
              </wp:positionV>
              <wp:extent cx="57816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rgbClr val="083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8FB95" id="Łącznik prostoliniowy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3.05pt" to="452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lY05wEAABMEAAAOAAAAZHJzL2Uyb0RvYy54bWysU8uO0zAU3SPxD5b3NMkwnSlR01nMaNgg&#13;&#10;qHh8gOvYjYVf8jVNwo4Ffwb/xbWTZkaAkEBs3Nq+59xzjm+2N4PR5CQCKGcbWq1KSoTlrlX22NAP&#13;&#10;7++fbSiByGzLtLOioaMAerN7+mTb+1pcuM7pVgSCJBbq3je0i9HXRQG8E4bBynlh8VK6YFjEbTgW&#13;&#10;bWA9shtdXJTlVdG70PrguADA07vpku4yv5SCxzdSgohENxS1xbyGvB7SWuy2rD4G5jvFZxnsH1QY&#13;&#10;piw2XajuWGTkU1C/UBnFgwMn44o7UzgpFRfZA7qpyp/cvOuYF9kLhgN+iQn+Hy1/fdoHotqGXlJi&#13;&#10;mcEn+v7l21f+2aqPBHOF6LSyyvUjuUxh9R5qxNzafZh34PchOR9kMOkXPZEhBzwuAYshEo6H6+tN&#13;&#10;dXW9poSf74oHoA8QXwpnsC3gO2Hb5J3V7PQKIjbD0nNJOtaW9DhxL8p1mcsAhbb3Sut0CeF4uNWB&#13;&#10;nFh6983zVDRRPCpDQm2RN3maXOR/cdRiavBWSIwGdVdThzSUYqFlnAsbq5lXW6xOMIkSFuAs7U/A&#13;&#10;uT5BRR7YvwEviNzZ2biAjbIu/E52HM6S5VR/TmDynSI4uHbM75ujwcnL4c9fSRrtx/sMf/iWdz8A&#13;&#10;AAD//wMAUEsDBBQABgAIAAAAIQB852uo4AAAAA0BAAAPAAAAZHJzL2Rvd25yZXYueG1sTI9BT8Mw&#13;&#10;DIXvSPyHyEjctnTtVrGu6YRgHDkwduGWNV5TrXGqJt0Kvx4jDnCxZD/7+X3ldnKduOAQWk8KFvME&#13;&#10;BFLtTUuNgsP7y+wBRIiajO48oYJPDLCtbm9KXRh/pTe87GMj2IRCoRXYGPtCylBbdDrMfY/E2skP&#13;&#10;Tkduh0aaQV/Z3HUyTZJcOt0Sf7C6xyeL9Xk/OgVZenhtMPtaGbnL7SlLP6Zx1yt1fzc9b7g8bkBE&#13;&#10;nOLfBfwwcH6oONjRj2SC6BTM8hVvKljmCxCsr5MlAx5/B7Iq5X+K6hsAAP//AwBQSwECLQAUAAYA&#13;&#10;CAAAACEAtoM4kv4AAADhAQAAEwAAAAAAAAAAAAAAAAAAAAAAW0NvbnRlbnRfVHlwZXNdLnhtbFBL&#13;&#10;AQItABQABgAIAAAAIQA4/SH/1gAAAJQBAAALAAAAAAAAAAAAAAAAAC8BAABfcmVscy8ucmVsc1BL&#13;&#10;AQItABQABgAIAAAAIQBRClY05wEAABMEAAAOAAAAAAAAAAAAAAAAAC4CAABkcnMvZTJvRG9jLnht&#13;&#10;bFBLAQItABQABgAIAAAAIQB852uo4AAAAA0BAAAPAAAAAAAAAAAAAAAAAEEEAABkcnMvZG93bnJl&#13;&#10;di54bWxQSwUGAAAAAAQABADzAAAATgUAAAAA&#13;&#10;" strokecolor="#083050" strokeweight="1.5pt"/>
          </w:pict>
        </mc:Fallback>
      </mc:AlternateContent>
    </w:r>
    <w:r w:rsidR="00456795" w:rsidRPr="00AE2C2A">
      <w:rPr>
        <w:rFonts w:ascii="Ubuntu" w:hAnsi="Ubuntu"/>
      </w:rPr>
      <w:t xml:space="preserve"> </w:t>
    </w:r>
    <w:r w:rsidR="00B05B9E" w:rsidRPr="00AE2C2A">
      <w:rPr>
        <w:rFonts w:ascii="Ubuntu" w:hAnsi="Ubuntu"/>
        <w:sz w:val="20"/>
        <w:szCs w:val="20"/>
      </w:rPr>
      <w:t>201</w:t>
    </w:r>
    <w:r w:rsidR="00295524">
      <w:rPr>
        <w:rFonts w:ascii="Ubuntu" w:hAnsi="Ubuntu"/>
        <w:sz w:val="20"/>
        <w:szCs w:val="20"/>
      </w:rPr>
      <w:t>9</w:t>
    </w:r>
    <w:r w:rsidR="008441A9" w:rsidRPr="00AE2C2A">
      <w:rPr>
        <w:rFonts w:ascii="Ubuntu" w:hAnsi="Ubuntu"/>
        <w:sz w:val="20"/>
        <w:szCs w:val="20"/>
      </w:rPr>
      <w:t>/</w:t>
    </w:r>
    <w:r w:rsidR="00295524">
      <w:rPr>
        <w:rFonts w:ascii="Ubuntu" w:hAnsi="Ubuntu"/>
        <w:sz w:val="20"/>
        <w:szCs w:val="20"/>
      </w:rPr>
      <w:t>2020</w:t>
    </w:r>
  </w:p>
  <w:p w:rsidR="00000000" w:rsidRDefault="008122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54" w:rsidRDefault="00C00A54">
    <w:pPr>
      <w:pStyle w:val="Nagwek"/>
    </w:pPr>
    <w:r>
      <w:rPr>
        <w:noProof/>
      </w:rPr>
      <mc:AlternateContent>
        <mc:Choice Requires="wps">
          <w:drawing>
            <wp:anchor distT="0" distB="0" distL="114300" distR="114300" simplePos="0" relativeHeight="251659776" behindDoc="0" locked="0" layoutInCell="1" allowOverlap="1" wp14:anchorId="34B59423" wp14:editId="3500DE6E">
              <wp:simplePos x="0" y="0"/>
              <wp:positionH relativeFrom="column">
                <wp:posOffset>-193675</wp:posOffset>
              </wp:positionH>
              <wp:positionV relativeFrom="paragraph">
                <wp:posOffset>435610</wp:posOffset>
              </wp:positionV>
              <wp:extent cx="5895975" cy="0"/>
              <wp:effectExtent l="0" t="0" r="9525" b="19050"/>
              <wp:wrapNone/>
              <wp:docPr id="6" name="Łącznik prostoliniowy 6"/>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17BEC" id="Łącznik prostoliniowy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pt,34.3pt" to="449pt,3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CQhzgEAANkDAAAOAAAAZHJzL2Uyb0RvYy54bWysU82O0zAQviPxDpbvNOlKLduo6R52BRcE&#13;&#10;FT8P4HXGjYXtsWzTJNw48GbwXozdNrsCJATi4ng8880338xkezNaw44QokbX8uWi5gycxE67Q8s/&#13;&#10;vH/x7JqzmITrhEEHLZ8g8pvd0yfbwTdwhT2aDgKjJC42g295n5JvqirKHqyIC/TgyKkwWJHIDIeq&#13;&#10;C2Kg7NZUV3W9rgYMnQ8oIUZ6vTs5+a7kVwpkeqNUhMRMy6m2VM5Qzvt8VrutaA5B+F7LcxniH6qw&#13;&#10;QjsinVPdiSTYp6B/SWW1DBhRpYVEW6FSWkLRQGqW9U9q3vXCQ9FCzYl+blP8f2nl6+M+MN21fM2Z&#13;&#10;E5ZG9P3Lt6/ys9MfGfU1JjTaaRwmts7NGnxsCHPr9uFsRb8PWfmogs1f0sTG0uBpbjCMiUl6XF1v&#13;&#10;VpvnK87kxVc9AH2I6SWgJdpIcyLarF004vgqJiKj0EtIfjaODbRxm3pVpljlyk61lFuaDJzC3oIi&#13;&#10;gcS+LOnKasGtCewoaCmElODSMmsjAuMoOsOUNmYG1n8GnuMzFMra/Q14RhRmdGkGW+0w/I49jZeS&#13;&#10;1Smeyn+kO1/vsZvKlIqD9qcoPO96XtDHdoE//JG7HwAAAP//AwBQSwMEFAAGAAgAAAAhADmKGiHj&#13;&#10;AAAADgEAAA8AAABkcnMvZG93bnJldi54bWxMj0FPwzAMhe9I/IfISNy2lCFK6ZpOaGhCQuywsXHO&#13;&#10;GpMWGqdqsrXw6zHiABdLtp+f31csRteKE/ah8aTgapqAQKq8acgq2L2sJhmIEDUZ3XpCBZ8YYFGe&#13;&#10;nxU6N36gDZ620Qo2oZBrBXWMXS5lqGp0Okx9h8S7N987HbntrTS9HtjctXKWJKl0uiH+UOsOlzVW&#13;&#10;H9ujU7B8vX0e7JqevnbNI6427/uZXe+VurwYH+Zc7ucgIo7x7wJ+GDg/lBzs4I9kgmgVTK6TG5Yq&#13;&#10;SLMUBAuyu4wJD78DWRbyP0b5DQAA//8DAFBLAQItABQABgAIAAAAIQC2gziS/gAAAOEBAAATAAAA&#13;&#10;AAAAAAAAAAAAAAAAAABbQ29udGVudF9UeXBlc10ueG1sUEsBAi0AFAAGAAgAAAAhADj9If/WAAAA&#13;&#10;lAEAAAsAAAAAAAAAAAAAAAAALwEAAF9yZWxzLy5yZWxzUEsBAi0AFAAGAAgAAAAhAEikJCHOAQAA&#13;&#10;2QMAAA4AAAAAAAAAAAAAAAAALgIAAGRycy9lMm9Eb2MueG1sUEsBAi0AFAAGAAgAAAAhADmKGiHj&#13;&#10;AAAADgEAAA8AAAAAAAAAAAAAAAAAKAQAAGRycy9kb3ducmV2LnhtbFBLBQYAAAAABAAEAPMAAAA4&#13;&#10;BQAAAAA=&#13;&#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4B3"/>
    <w:multiLevelType w:val="hybridMultilevel"/>
    <w:tmpl w:val="FDA2B8E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1E380D"/>
    <w:multiLevelType w:val="hybridMultilevel"/>
    <w:tmpl w:val="FF447F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F2F382D"/>
    <w:multiLevelType w:val="hybridMultilevel"/>
    <w:tmpl w:val="8DF6A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CE2072"/>
    <w:multiLevelType w:val="hybridMultilevel"/>
    <w:tmpl w:val="BDF2894C"/>
    <w:lvl w:ilvl="0" w:tplc="1958C806">
      <w:start w:val="1"/>
      <w:numFmt w:val="bullet"/>
      <w:pStyle w:val="materiaywciecie"/>
      <w:lvlText w:val=""/>
      <w:lvlJc w:val="left"/>
      <w:pPr>
        <w:tabs>
          <w:tab w:val="num" w:pos="1174"/>
        </w:tabs>
        <w:ind w:left="1174" w:hanging="360"/>
      </w:pPr>
      <w:rPr>
        <w:rFonts w:ascii="Symbol" w:hAnsi="Symbol" w:hint="default"/>
      </w:rPr>
    </w:lvl>
    <w:lvl w:ilvl="1" w:tplc="04150003" w:tentative="1">
      <w:start w:val="1"/>
      <w:numFmt w:val="bullet"/>
      <w:lvlText w:val="o"/>
      <w:lvlJc w:val="left"/>
      <w:pPr>
        <w:tabs>
          <w:tab w:val="num" w:pos="1894"/>
        </w:tabs>
        <w:ind w:left="1894" w:hanging="360"/>
      </w:pPr>
      <w:rPr>
        <w:rFonts w:ascii="Courier New" w:hAnsi="Courier New" w:cs="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1D5F7E60"/>
    <w:multiLevelType w:val="singleLevel"/>
    <w:tmpl w:val="F830F5A2"/>
    <w:lvl w:ilvl="0">
      <w:start w:val="1"/>
      <w:numFmt w:val="lowerLetter"/>
      <w:lvlText w:val="%1)"/>
      <w:lvlJc w:val="left"/>
      <w:pPr>
        <w:tabs>
          <w:tab w:val="num" w:pos="720"/>
        </w:tabs>
        <w:ind w:left="720" w:hanging="360"/>
      </w:pPr>
      <w:rPr>
        <w:rFonts w:hint="default"/>
      </w:rPr>
    </w:lvl>
  </w:abstractNum>
  <w:abstractNum w:abstractNumId="5" w15:restartNumberingAfterBreak="0">
    <w:nsid w:val="229F761D"/>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64E3065"/>
    <w:multiLevelType w:val="multilevel"/>
    <w:tmpl w:val="8A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44A7F"/>
    <w:multiLevelType w:val="hybridMultilevel"/>
    <w:tmpl w:val="3820AC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D76D9"/>
    <w:multiLevelType w:val="hybridMultilevel"/>
    <w:tmpl w:val="F362BA0A"/>
    <w:lvl w:ilvl="0" w:tplc="89005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654984"/>
    <w:multiLevelType w:val="hybridMultilevel"/>
    <w:tmpl w:val="0886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EA4F1A"/>
    <w:multiLevelType w:val="hybridMultilevel"/>
    <w:tmpl w:val="DD4AF1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04F18"/>
    <w:multiLevelType w:val="singleLevel"/>
    <w:tmpl w:val="077A406C"/>
    <w:lvl w:ilvl="0">
      <w:start w:val="1"/>
      <w:numFmt w:val="lowerLetter"/>
      <w:lvlText w:val="%1)"/>
      <w:lvlJc w:val="left"/>
      <w:pPr>
        <w:tabs>
          <w:tab w:val="num" w:pos="720"/>
        </w:tabs>
        <w:ind w:left="720" w:hanging="360"/>
      </w:pPr>
      <w:rPr>
        <w:rFonts w:hint="default"/>
      </w:rPr>
    </w:lvl>
  </w:abstractNum>
  <w:abstractNum w:abstractNumId="12" w15:restartNumberingAfterBreak="0">
    <w:nsid w:val="67E05C38"/>
    <w:multiLevelType w:val="hybridMultilevel"/>
    <w:tmpl w:val="380A30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B28C4"/>
    <w:multiLevelType w:val="hybridMultilevel"/>
    <w:tmpl w:val="61F8D0AC"/>
    <w:lvl w:ilvl="0" w:tplc="644E67F4">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4" w15:restartNumberingAfterBreak="0">
    <w:nsid w:val="74506F4E"/>
    <w:multiLevelType w:val="hybridMultilevel"/>
    <w:tmpl w:val="A224B1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61E4E"/>
    <w:multiLevelType w:val="singleLevel"/>
    <w:tmpl w:val="90C8EAD6"/>
    <w:lvl w:ilvl="0">
      <w:start w:val="1"/>
      <w:numFmt w:val="lowerLetter"/>
      <w:lvlText w:val="%1)"/>
      <w:lvlJc w:val="left"/>
      <w:pPr>
        <w:tabs>
          <w:tab w:val="num" w:pos="720"/>
        </w:tabs>
        <w:ind w:left="720" w:hanging="360"/>
      </w:pPr>
      <w:rPr>
        <w:rFonts w:hint="default"/>
      </w:rPr>
    </w:lvl>
  </w:abstractNum>
  <w:abstractNum w:abstractNumId="16" w15:restartNumberingAfterBreak="0">
    <w:nsid w:val="79C30625"/>
    <w:multiLevelType w:val="singleLevel"/>
    <w:tmpl w:val="CD1ADECE"/>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9"/>
  </w:num>
  <w:num w:numId="4">
    <w:abstractNumId w:val="8"/>
  </w:num>
  <w:num w:numId="5">
    <w:abstractNumId w:val="7"/>
  </w:num>
  <w:num w:numId="6">
    <w:abstractNumId w:val="10"/>
  </w:num>
  <w:num w:numId="7">
    <w:abstractNumId w:val="14"/>
  </w:num>
  <w:num w:numId="8">
    <w:abstractNumId w:val="12"/>
  </w:num>
  <w:num w:numId="9">
    <w:abstractNumId w:val="0"/>
  </w:num>
  <w:num w:numId="10">
    <w:abstractNumId w:val="1"/>
  </w:num>
  <w:num w:numId="11">
    <w:abstractNumId w:val="13"/>
  </w:num>
  <w:num w:numId="12">
    <w:abstractNumId w:val="5"/>
  </w:num>
  <w:num w:numId="13">
    <w:abstractNumId w:val="15"/>
  </w:num>
  <w:num w:numId="14">
    <w:abstractNumId w:val="11"/>
  </w:num>
  <w:num w:numId="15">
    <w:abstractNumId w:val="16"/>
  </w:num>
  <w:num w:numId="16">
    <w:abstractNumId w:val="4"/>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F4"/>
    <w:rsid w:val="00013645"/>
    <w:rsid w:val="000217A7"/>
    <w:rsid w:val="00031C56"/>
    <w:rsid w:val="00032752"/>
    <w:rsid w:val="000456DE"/>
    <w:rsid w:val="00057D12"/>
    <w:rsid w:val="000B2BBD"/>
    <w:rsid w:val="000B7200"/>
    <w:rsid w:val="000C663A"/>
    <w:rsid w:val="000D41D9"/>
    <w:rsid w:val="000D657A"/>
    <w:rsid w:val="000E7379"/>
    <w:rsid w:val="000F463D"/>
    <w:rsid w:val="00121A8A"/>
    <w:rsid w:val="00123548"/>
    <w:rsid w:val="001236C6"/>
    <w:rsid w:val="0014275E"/>
    <w:rsid w:val="00150399"/>
    <w:rsid w:val="00152016"/>
    <w:rsid w:val="001531BD"/>
    <w:rsid w:val="00172644"/>
    <w:rsid w:val="00173F1D"/>
    <w:rsid w:val="0019153A"/>
    <w:rsid w:val="001A275B"/>
    <w:rsid w:val="001B7733"/>
    <w:rsid w:val="001C4B88"/>
    <w:rsid w:val="001E63EA"/>
    <w:rsid w:val="00221CC5"/>
    <w:rsid w:val="00295524"/>
    <w:rsid w:val="002C0FB8"/>
    <w:rsid w:val="002C1830"/>
    <w:rsid w:val="002C25F5"/>
    <w:rsid w:val="002F4078"/>
    <w:rsid w:val="002F7419"/>
    <w:rsid w:val="00301D77"/>
    <w:rsid w:val="00305981"/>
    <w:rsid w:val="003106CD"/>
    <w:rsid w:val="003365D5"/>
    <w:rsid w:val="003510B3"/>
    <w:rsid w:val="003550CA"/>
    <w:rsid w:val="00356364"/>
    <w:rsid w:val="00356E33"/>
    <w:rsid w:val="00387C8B"/>
    <w:rsid w:val="00387C8C"/>
    <w:rsid w:val="00393B6C"/>
    <w:rsid w:val="00395337"/>
    <w:rsid w:val="003A6ECD"/>
    <w:rsid w:val="003C0FA9"/>
    <w:rsid w:val="003C7BDA"/>
    <w:rsid w:val="003D4ABA"/>
    <w:rsid w:val="003F19DF"/>
    <w:rsid w:val="003F23B2"/>
    <w:rsid w:val="003F3D80"/>
    <w:rsid w:val="003F6A7B"/>
    <w:rsid w:val="004002EF"/>
    <w:rsid w:val="00401369"/>
    <w:rsid w:val="004121CF"/>
    <w:rsid w:val="004516A8"/>
    <w:rsid w:val="00456795"/>
    <w:rsid w:val="00463FA4"/>
    <w:rsid w:val="00466138"/>
    <w:rsid w:val="00484364"/>
    <w:rsid w:val="00484631"/>
    <w:rsid w:val="004915EC"/>
    <w:rsid w:val="00491C14"/>
    <w:rsid w:val="004A1FB6"/>
    <w:rsid w:val="004A7196"/>
    <w:rsid w:val="004C3363"/>
    <w:rsid w:val="004C4325"/>
    <w:rsid w:val="004D69A0"/>
    <w:rsid w:val="004D7CBA"/>
    <w:rsid w:val="004E44A2"/>
    <w:rsid w:val="004E7B85"/>
    <w:rsid w:val="005246E8"/>
    <w:rsid w:val="00532EC6"/>
    <w:rsid w:val="005434D7"/>
    <w:rsid w:val="00544775"/>
    <w:rsid w:val="00552A32"/>
    <w:rsid w:val="00561053"/>
    <w:rsid w:val="00561104"/>
    <w:rsid w:val="00584011"/>
    <w:rsid w:val="00586499"/>
    <w:rsid w:val="005A6D4B"/>
    <w:rsid w:val="005B5366"/>
    <w:rsid w:val="005D4920"/>
    <w:rsid w:val="005D4956"/>
    <w:rsid w:val="005E197A"/>
    <w:rsid w:val="00610BA9"/>
    <w:rsid w:val="0062583B"/>
    <w:rsid w:val="006408AB"/>
    <w:rsid w:val="00651ED8"/>
    <w:rsid w:val="00683B76"/>
    <w:rsid w:val="006D1BD8"/>
    <w:rsid w:val="006D1E64"/>
    <w:rsid w:val="006E2973"/>
    <w:rsid w:val="006F2F96"/>
    <w:rsid w:val="0071042E"/>
    <w:rsid w:val="007229E8"/>
    <w:rsid w:val="0072708E"/>
    <w:rsid w:val="007367FA"/>
    <w:rsid w:val="007423B4"/>
    <w:rsid w:val="0077144E"/>
    <w:rsid w:val="00772CC8"/>
    <w:rsid w:val="007804BF"/>
    <w:rsid w:val="0078569A"/>
    <w:rsid w:val="00796628"/>
    <w:rsid w:val="007A0A58"/>
    <w:rsid w:val="007B2936"/>
    <w:rsid w:val="007B6A1D"/>
    <w:rsid w:val="007D22BE"/>
    <w:rsid w:val="007E2AE5"/>
    <w:rsid w:val="007E5716"/>
    <w:rsid w:val="007F127E"/>
    <w:rsid w:val="00812281"/>
    <w:rsid w:val="00830D71"/>
    <w:rsid w:val="00834896"/>
    <w:rsid w:val="008441A9"/>
    <w:rsid w:val="00846BA2"/>
    <w:rsid w:val="00866469"/>
    <w:rsid w:val="00886905"/>
    <w:rsid w:val="008A52CC"/>
    <w:rsid w:val="008C2241"/>
    <w:rsid w:val="008C4C93"/>
    <w:rsid w:val="008D5882"/>
    <w:rsid w:val="0090605E"/>
    <w:rsid w:val="00921046"/>
    <w:rsid w:val="00943478"/>
    <w:rsid w:val="00950794"/>
    <w:rsid w:val="00950EEC"/>
    <w:rsid w:val="00967136"/>
    <w:rsid w:val="00972477"/>
    <w:rsid w:val="00981669"/>
    <w:rsid w:val="009A62A7"/>
    <w:rsid w:val="009A6BF7"/>
    <w:rsid w:val="009B2D0D"/>
    <w:rsid w:val="009B7962"/>
    <w:rsid w:val="009D2820"/>
    <w:rsid w:val="009F7D7F"/>
    <w:rsid w:val="00A17CC3"/>
    <w:rsid w:val="00A221E1"/>
    <w:rsid w:val="00A3685C"/>
    <w:rsid w:val="00A411BB"/>
    <w:rsid w:val="00A50D62"/>
    <w:rsid w:val="00A51576"/>
    <w:rsid w:val="00A75C5F"/>
    <w:rsid w:val="00A768F2"/>
    <w:rsid w:val="00A77BB3"/>
    <w:rsid w:val="00A82E58"/>
    <w:rsid w:val="00A901FA"/>
    <w:rsid w:val="00A96FEA"/>
    <w:rsid w:val="00A975B4"/>
    <w:rsid w:val="00AA6765"/>
    <w:rsid w:val="00AC068A"/>
    <w:rsid w:val="00AE0DDB"/>
    <w:rsid w:val="00AE2C2A"/>
    <w:rsid w:val="00B0572C"/>
    <w:rsid w:val="00B05B9E"/>
    <w:rsid w:val="00B14EDE"/>
    <w:rsid w:val="00B16060"/>
    <w:rsid w:val="00B21D51"/>
    <w:rsid w:val="00B422F3"/>
    <w:rsid w:val="00B56B9C"/>
    <w:rsid w:val="00B76043"/>
    <w:rsid w:val="00B76E35"/>
    <w:rsid w:val="00BD3B37"/>
    <w:rsid w:val="00BE2F79"/>
    <w:rsid w:val="00BE6714"/>
    <w:rsid w:val="00BF001C"/>
    <w:rsid w:val="00BF13AA"/>
    <w:rsid w:val="00C00A54"/>
    <w:rsid w:val="00C166AF"/>
    <w:rsid w:val="00C516EC"/>
    <w:rsid w:val="00C64D24"/>
    <w:rsid w:val="00CB23B4"/>
    <w:rsid w:val="00CE25A3"/>
    <w:rsid w:val="00CE4E89"/>
    <w:rsid w:val="00CF1D61"/>
    <w:rsid w:val="00D0281C"/>
    <w:rsid w:val="00D13732"/>
    <w:rsid w:val="00D22E29"/>
    <w:rsid w:val="00D62287"/>
    <w:rsid w:val="00D702DC"/>
    <w:rsid w:val="00D72BC0"/>
    <w:rsid w:val="00D7307D"/>
    <w:rsid w:val="00D806CD"/>
    <w:rsid w:val="00D93117"/>
    <w:rsid w:val="00DA69B3"/>
    <w:rsid w:val="00DB0153"/>
    <w:rsid w:val="00DB65A3"/>
    <w:rsid w:val="00DE1D8D"/>
    <w:rsid w:val="00DE7D5B"/>
    <w:rsid w:val="00DF166B"/>
    <w:rsid w:val="00DF40A8"/>
    <w:rsid w:val="00E04A50"/>
    <w:rsid w:val="00E14529"/>
    <w:rsid w:val="00E40CE2"/>
    <w:rsid w:val="00E4306E"/>
    <w:rsid w:val="00E45D59"/>
    <w:rsid w:val="00E50699"/>
    <w:rsid w:val="00E55127"/>
    <w:rsid w:val="00E563ED"/>
    <w:rsid w:val="00E6073C"/>
    <w:rsid w:val="00E622A7"/>
    <w:rsid w:val="00E84019"/>
    <w:rsid w:val="00E92F15"/>
    <w:rsid w:val="00E961F5"/>
    <w:rsid w:val="00EB086F"/>
    <w:rsid w:val="00EC1EEA"/>
    <w:rsid w:val="00EC51F4"/>
    <w:rsid w:val="00EF397D"/>
    <w:rsid w:val="00EF5E55"/>
    <w:rsid w:val="00F135AC"/>
    <w:rsid w:val="00F237DA"/>
    <w:rsid w:val="00F44840"/>
    <w:rsid w:val="00F45BB6"/>
    <w:rsid w:val="00F46311"/>
    <w:rsid w:val="00F63FE8"/>
    <w:rsid w:val="00F654B6"/>
    <w:rsid w:val="00F71530"/>
    <w:rsid w:val="00F83BA7"/>
    <w:rsid w:val="00F8615D"/>
    <w:rsid w:val="00FA38A8"/>
    <w:rsid w:val="00FB2D58"/>
    <w:rsid w:val="00FD091D"/>
    <w:rsid w:val="00FE14DE"/>
    <w:rsid w:val="00FE647C"/>
    <w:rsid w:val="00FF4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F735"/>
  <w15:docId w15:val="{005D79C4-EA7E-C14C-BAB6-EA3682E9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E55"/>
    <w:rPr>
      <w:rFonts w:ascii="Times New Roman" w:eastAsia="Times New Roman" w:hAnsi="Times New Roman"/>
      <w:sz w:val="26"/>
      <w:szCs w:val="24"/>
    </w:rPr>
  </w:style>
  <w:style w:type="paragraph" w:styleId="Nagwek1">
    <w:name w:val="heading 1"/>
    <w:basedOn w:val="Normalny"/>
    <w:next w:val="Normalny"/>
    <w:link w:val="Nagwek1Znak"/>
    <w:qFormat/>
    <w:rsid w:val="00EC51F4"/>
    <w:pPr>
      <w:keepNext/>
      <w:jc w:val="both"/>
      <w:outlineLvl w:val="0"/>
    </w:pPr>
    <w:rPr>
      <w:b/>
      <w:bCs/>
      <w:sz w:val="24"/>
    </w:rPr>
  </w:style>
  <w:style w:type="paragraph" w:styleId="Nagwek2">
    <w:name w:val="heading 2"/>
    <w:basedOn w:val="Normalny"/>
    <w:next w:val="Normalny"/>
    <w:link w:val="Nagwek2Znak"/>
    <w:qFormat/>
    <w:rsid w:val="00EC51F4"/>
    <w:pPr>
      <w:keepNext/>
      <w:jc w:val="both"/>
      <w:outlineLvl w:val="1"/>
    </w:pPr>
    <w:rPr>
      <w:b/>
      <w:sz w:val="24"/>
    </w:rPr>
  </w:style>
  <w:style w:type="paragraph" w:styleId="Nagwek3">
    <w:name w:val="heading 3"/>
    <w:basedOn w:val="Normalny"/>
    <w:next w:val="Normalny"/>
    <w:qFormat/>
    <w:rsid w:val="00886905"/>
    <w:pPr>
      <w:keepNext/>
      <w:spacing w:before="240" w:after="60"/>
      <w:outlineLvl w:val="2"/>
    </w:pPr>
    <w:rPr>
      <w:rFonts w:ascii="Arial" w:hAnsi="Arial" w:cs="Arial"/>
      <w:b/>
      <w:bCs/>
      <w:szCs w:val="26"/>
    </w:rPr>
  </w:style>
  <w:style w:type="paragraph" w:styleId="Nagwek4">
    <w:name w:val="heading 4"/>
    <w:basedOn w:val="Normalny"/>
    <w:next w:val="Normalny"/>
    <w:qFormat/>
    <w:rsid w:val="00886905"/>
    <w:pPr>
      <w:keepNext/>
      <w:spacing w:before="240" w:after="60"/>
      <w:outlineLvl w:val="3"/>
    </w:pPr>
    <w:rPr>
      <w:b/>
      <w:bCs/>
      <w:sz w:val="28"/>
      <w:szCs w:val="28"/>
    </w:rPr>
  </w:style>
  <w:style w:type="paragraph" w:styleId="Nagwek5">
    <w:name w:val="heading 5"/>
    <w:basedOn w:val="Normalny"/>
    <w:next w:val="Normalny"/>
    <w:qFormat/>
    <w:rsid w:val="003C7BDA"/>
    <w:pPr>
      <w:spacing w:before="240" w:after="60"/>
      <w:outlineLvl w:val="4"/>
    </w:pPr>
    <w:rPr>
      <w:b/>
      <w:bCs/>
      <w:i/>
      <w:iCs/>
      <w:szCs w:val="26"/>
    </w:rPr>
  </w:style>
  <w:style w:type="paragraph" w:styleId="Nagwek6">
    <w:name w:val="heading 6"/>
    <w:basedOn w:val="Normalny"/>
    <w:next w:val="Normalny"/>
    <w:qFormat/>
    <w:rsid w:val="003C7BDA"/>
    <w:pPr>
      <w:spacing w:before="240" w:after="60"/>
      <w:outlineLvl w:val="5"/>
    </w:pPr>
    <w:rPr>
      <w:b/>
      <w:bCs/>
      <w:sz w:val="22"/>
      <w:szCs w:val="22"/>
    </w:rPr>
  </w:style>
  <w:style w:type="paragraph" w:styleId="Nagwek7">
    <w:name w:val="heading 7"/>
    <w:basedOn w:val="Normalny"/>
    <w:next w:val="Normalny"/>
    <w:qFormat/>
    <w:rsid w:val="003C7BDA"/>
    <w:pPr>
      <w:spacing w:before="240" w:after="60"/>
      <w:outlineLvl w:val="6"/>
    </w:pPr>
    <w:rPr>
      <w:sz w:val="24"/>
    </w:rPr>
  </w:style>
  <w:style w:type="paragraph" w:styleId="Nagwek8">
    <w:name w:val="heading 8"/>
    <w:basedOn w:val="Normalny"/>
    <w:next w:val="Normalny"/>
    <w:qFormat/>
    <w:rsid w:val="003C7BDA"/>
    <w:pPr>
      <w:spacing w:before="240" w:after="60"/>
      <w:outlineLvl w:val="7"/>
    </w:pPr>
    <w:rPr>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C51F4"/>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EC51F4"/>
    <w:rPr>
      <w:rFonts w:ascii="Times New Roman" w:eastAsia="Times New Roman" w:hAnsi="Times New Roman" w:cs="Times New Roman"/>
      <w:b/>
      <w:sz w:val="24"/>
      <w:szCs w:val="24"/>
      <w:lang w:eastAsia="pl-PL"/>
    </w:rPr>
  </w:style>
  <w:style w:type="paragraph" w:customStyle="1" w:styleId="pracastandard">
    <w:name w:val="praca standard"/>
    <w:basedOn w:val="Normalny"/>
    <w:rsid w:val="00EC51F4"/>
    <w:pPr>
      <w:spacing w:line="360" w:lineRule="auto"/>
      <w:jc w:val="center"/>
    </w:pPr>
    <w:rPr>
      <w:sz w:val="28"/>
      <w:szCs w:val="20"/>
    </w:rPr>
  </w:style>
  <w:style w:type="paragraph" w:styleId="Tekstpodstawowy">
    <w:name w:val="Body Text"/>
    <w:basedOn w:val="Normalny"/>
    <w:link w:val="TekstpodstawowyZnak"/>
    <w:semiHidden/>
    <w:rsid w:val="00EC51F4"/>
    <w:rPr>
      <w:i/>
      <w:iCs/>
      <w:sz w:val="22"/>
      <w:szCs w:val="20"/>
    </w:rPr>
  </w:style>
  <w:style w:type="character" w:customStyle="1" w:styleId="TekstpodstawowyZnak">
    <w:name w:val="Tekst podstawowy Znak"/>
    <w:link w:val="Tekstpodstawowy"/>
    <w:semiHidden/>
    <w:rsid w:val="00EC51F4"/>
    <w:rPr>
      <w:rFonts w:ascii="Times New Roman" w:eastAsia="Times New Roman" w:hAnsi="Times New Roman" w:cs="Times New Roman"/>
      <w:i/>
      <w:iCs/>
      <w:szCs w:val="20"/>
      <w:lang w:eastAsia="pl-PL"/>
    </w:rPr>
  </w:style>
  <w:style w:type="paragraph" w:styleId="Tekstdymka">
    <w:name w:val="Balloon Text"/>
    <w:basedOn w:val="Normalny"/>
    <w:link w:val="TekstdymkaZnak"/>
    <w:uiPriority w:val="99"/>
    <w:semiHidden/>
    <w:unhideWhenUsed/>
    <w:rsid w:val="00EC51F4"/>
    <w:rPr>
      <w:rFonts w:ascii="Tahoma" w:hAnsi="Tahoma" w:cs="Tahoma"/>
      <w:sz w:val="16"/>
      <w:szCs w:val="16"/>
    </w:rPr>
  </w:style>
  <w:style w:type="character" w:customStyle="1" w:styleId="TekstdymkaZnak">
    <w:name w:val="Tekst dymka Znak"/>
    <w:link w:val="Tekstdymka"/>
    <w:uiPriority w:val="99"/>
    <w:semiHidden/>
    <w:rsid w:val="00EC51F4"/>
    <w:rPr>
      <w:rFonts w:ascii="Tahoma" w:eastAsia="Times New Roman" w:hAnsi="Tahoma" w:cs="Tahoma"/>
      <w:sz w:val="16"/>
      <w:szCs w:val="16"/>
      <w:lang w:eastAsia="pl-PL"/>
    </w:rPr>
  </w:style>
  <w:style w:type="character" w:styleId="Hipercze">
    <w:name w:val="Hyperlink"/>
    <w:semiHidden/>
    <w:rsid w:val="00EC51F4"/>
    <w:rPr>
      <w:b/>
      <w:bCs/>
      <w:strike w:val="0"/>
      <w:dstrike w:val="0"/>
      <w:color w:val="2B7043"/>
      <w:u w:val="none"/>
      <w:effect w:val="none"/>
    </w:rPr>
  </w:style>
  <w:style w:type="paragraph" w:styleId="Stopka">
    <w:name w:val="footer"/>
    <w:basedOn w:val="Normalny"/>
    <w:rsid w:val="00B16060"/>
    <w:pPr>
      <w:tabs>
        <w:tab w:val="center" w:pos="4536"/>
        <w:tab w:val="right" w:pos="9072"/>
      </w:tabs>
    </w:pPr>
  </w:style>
  <w:style w:type="character" w:styleId="Numerstrony">
    <w:name w:val="page number"/>
    <w:basedOn w:val="Domylnaczcionkaakapitu"/>
    <w:rsid w:val="00B16060"/>
  </w:style>
  <w:style w:type="paragraph" w:styleId="Nagwek">
    <w:name w:val="header"/>
    <w:basedOn w:val="Normalny"/>
    <w:link w:val="NagwekZnak"/>
    <w:uiPriority w:val="99"/>
    <w:unhideWhenUsed/>
    <w:rsid w:val="00221CC5"/>
    <w:pPr>
      <w:tabs>
        <w:tab w:val="center" w:pos="4536"/>
        <w:tab w:val="right" w:pos="9072"/>
      </w:tabs>
    </w:pPr>
  </w:style>
  <w:style w:type="character" w:customStyle="1" w:styleId="NagwekZnak">
    <w:name w:val="Nagłówek Znak"/>
    <w:link w:val="Nagwek"/>
    <w:uiPriority w:val="99"/>
    <w:rsid w:val="00221CC5"/>
    <w:rPr>
      <w:rFonts w:ascii="Times New Roman" w:eastAsia="Times New Roman" w:hAnsi="Times New Roman"/>
      <w:sz w:val="26"/>
      <w:szCs w:val="24"/>
    </w:rPr>
  </w:style>
  <w:style w:type="paragraph" w:styleId="NormalnyWeb">
    <w:name w:val="Normal (Web)"/>
    <w:basedOn w:val="Normalny"/>
    <w:uiPriority w:val="99"/>
    <w:rsid w:val="00356E33"/>
    <w:pPr>
      <w:spacing w:before="100" w:beforeAutospacing="1" w:after="100" w:afterAutospacing="1"/>
    </w:pPr>
    <w:rPr>
      <w:sz w:val="24"/>
    </w:rPr>
  </w:style>
  <w:style w:type="paragraph" w:customStyle="1" w:styleId="programnaglowek01">
    <w:name w:val="program_naglowek_01"/>
    <w:basedOn w:val="Nagwek4"/>
    <w:rsid w:val="003365D5"/>
    <w:pPr>
      <w:spacing w:after="400"/>
    </w:pPr>
    <w:rPr>
      <w:rFonts w:ascii="Arial" w:hAnsi="Arial"/>
    </w:rPr>
  </w:style>
  <w:style w:type="paragraph" w:styleId="Tytu">
    <w:name w:val="Title"/>
    <w:basedOn w:val="Normalny"/>
    <w:qFormat/>
    <w:rsid w:val="00A96FEA"/>
    <w:pPr>
      <w:spacing w:before="240" w:after="60"/>
      <w:jc w:val="center"/>
      <w:outlineLvl w:val="0"/>
    </w:pPr>
    <w:rPr>
      <w:rFonts w:ascii="Arial" w:hAnsi="Arial" w:cs="Arial"/>
      <w:b/>
      <w:bCs/>
      <w:kern w:val="28"/>
      <w:sz w:val="32"/>
      <w:szCs w:val="32"/>
    </w:rPr>
  </w:style>
  <w:style w:type="paragraph" w:styleId="Tekstpodstawowy2">
    <w:name w:val="Body Text 2"/>
    <w:basedOn w:val="Normalny"/>
    <w:rsid w:val="007A0A58"/>
    <w:pPr>
      <w:spacing w:after="120" w:line="480" w:lineRule="auto"/>
    </w:pPr>
  </w:style>
  <w:style w:type="paragraph" w:customStyle="1" w:styleId="materiaynagwek">
    <w:name w:val="materiały_nagłówek"/>
    <w:basedOn w:val="programnaglowek01"/>
    <w:rsid w:val="00F45BB6"/>
    <w:pPr>
      <w:spacing w:before="1200"/>
    </w:pPr>
  </w:style>
  <w:style w:type="paragraph" w:customStyle="1" w:styleId="materiaytekst">
    <w:name w:val="materiały_tekst"/>
    <w:basedOn w:val="Normalny"/>
    <w:rsid w:val="00F45BB6"/>
    <w:pPr>
      <w:tabs>
        <w:tab w:val="left" w:pos="454"/>
      </w:tabs>
      <w:ind w:firstLine="454"/>
      <w:jc w:val="both"/>
    </w:pPr>
    <w:rPr>
      <w:sz w:val="22"/>
    </w:rPr>
  </w:style>
  <w:style w:type="paragraph" w:customStyle="1" w:styleId="tabelawciecie">
    <w:name w:val="tabela_wciecie"/>
    <w:basedOn w:val="Normalny"/>
    <w:rsid w:val="003D4ABA"/>
    <w:pPr>
      <w:ind w:left="113" w:hanging="113"/>
    </w:pPr>
    <w:rPr>
      <w:sz w:val="20"/>
      <w:szCs w:val="22"/>
    </w:rPr>
  </w:style>
  <w:style w:type="paragraph" w:styleId="Zwykytekst">
    <w:name w:val="Plain Text"/>
    <w:basedOn w:val="Normalny"/>
    <w:rsid w:val="003D4ABA"/>
    <w:rPr>
      <w:rFonts w:ascii="Courier New" w:hAnsi="Courier New" w:cs="Courier New"/>
      <w:sz w:val="20"/>
      <w:szCs w:val="20"/>
    </w:rPr>
  </w:style>
  <w:style w:type="paragraph" w:styleId="Tekstprzypisudolnego">
    <w:name w:val="footnote text"/>
    <w:basedOn w:val="Normalny"/>
    <w:link w:val="TekstprzypisudolnegoZnak"/>
    <w:unhideWhenUsed/>
    <w:rsid w:val="008A52CC"/>
    <w:rPr>
      <w:rFonts w:ascii="Calibri" w:eastAsia="Calibri" w:hAnsi="Calibri"/>
      <w:sz w:val="20"/>
      <w:szCs w:val="20"/>
      <w:lang w:eastAsia="en-US"/>
    </w:rPr>
  </w:style>
  <w:style w:type="character" w:styleId="Odwoanieprzypisudolnego">
    <w:name w:val="footnote reference"/>
    <w:unhideWhenUsed/>
    <w:rsid w:val="008A52CC"/>
    <w:rPr>
      <w:vertAlign w:val="superscript"/>
    </w:rPr>
  </w:style>
  <w:style w:type="paragraph" w:customStyle="1" w:styleId="materiaywciecie">
    <w:name w:val="materiały_wciecie"/>
    <w:basedOn w:val="materiaytekst"/>
    <w:rsid w:val="009B7962"/>
    <w:pPr>
      <w:numPr>
        <w:numId w:val="2"/>
      </w:numPr>
      <w:tabs>
        <w:tab w:val="clear" w:pos="454"/>
        <w:tab w:val="clear" w:pos="1174"/>
      </w:tabs>
      <w:ind w:left="681" w:hanging="227"/>
    </w:pPr>
  </w:style>
  <w:style w:type="table" w:styleId="Tabela-Siatka">
    <w:name w:val="Table Grid"/>
    <w:basedOn w:val="Standardowy"/>
    <w:rsid w:val="004A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50D62"/>
    <w:pPr>
      <w:spacing w:after="200" w:line="276" w:lineRule="auto"/>
      <w:ind w:left="720"/>
      <w:contextualSpacing/>
    </w:pPr>
    <w:rPr>
      <w:rFonts w:ascii="Calibri" w:eastAsia="Calibri" w:hAnsi="Calibri"/>
      <w:sz w:val="24"/>
      <w:szCs w:val="22"/>
      <w:lang w:eastAsia="en-US"/>
    </w:rPr>
  </w:style>
  <w:style w:type="paragraph" w:customStyle="1" w:styleId="materiaywciety">
    <w:name w:val="materiały_wciety"/>
    <w:basedOn w:val="materiaytekst"/>
    <w:rsid w:val="00387C8C"/>
    <w:pPr>
      <w:ind w:left="454" w:firstLine="227"/>
    </w:pPr>
  </w:style>
  <w:style w:type="paragraph" w:customStyle="1" w:styleId="StylmateriaywcietyZlewej075cmWysunicie05cm">
    <w:name w:val="Styl materiały_wciety + Z lewej:  075 cm Wysunięcie:  05 cm"/>
    <w:basedOn w:val="materiaywciety"/>
    <w:rsid w:val="00387C8C"/>
    <w:pPr>
      <w:ind w:left="738" w:hanging="284"/>
    </w:pPr>
    <w:rPr>
      <w:szCs w:val="20"/>
    </w:rPr>
  </w:style>
  <w:style w:type="character" w:customStyle="1" w:styleId="AkapitzlistZnak">
    <w:name w:val="Akapit z listą Znak"/>
    <w:link w:val="Akapitzlist"/>
    <w:rsid w:val="002C25F5"/>
    <w:rPr>
      <w:rFonts w:ascii="Calibri" w:eastAsia="Calibri" w:hAnsi="Calibri"/>
      <w:sz w:val="24"/>
      <w:szCs w:val="22"/>
      <w:lang w:val="pl-PL" w:eastAsia="en-US" w:bidi="ar-SA"/>
    </w:rPr>
  </w:style>
  <w:style w:type="paragraph" w:styleId="Tekstpodstawowywcity3">
    <w:name w:val="Body Text Indent 3"/>
    <w:basedOn w:val="Normalny"/>
    <w:rsid w:val="00EB086F"/>
    <w:pPr>
      <w:spacing w:after="120"/>
      <w:ind w:left="283"/>
    </w:pPr>
    <w:rPr>
      <w:sz w:val="16"/>
      <w:szCs w:val="16"/>
    </w:rPr>
  </w:style>
  <w:style w:type="paragraph" w:styleId="Tekstpodstawowyzwciciem">
    <w:name w:val="Body Text First Indent"/>
    <w:basedOn w:val="Tekstpodstawowy"/>
    <w:rsid w:val="00EB086F"/>
    <w:pPr>
      <w:spacing w:after="120"/>
      <w:ind w:firstLine="210"/>
    </w:pPr>
    <w:rPr>
      <w:i w:val="0"/>
      <w:iCs w:val="0"/>
      <w:sz w:val="24"/>
      <w:szCs w:val="24"/>
      <w:lang w:val="x-none" w:eastAsia="x-none"/>
    </w:rPr>
  </w:style>
  <w:style w:type="paragraph" w:styleId="Tekstpodstawowywcity">
    <w:name w:val="Body Text Indent"/>
    <w:basedOn w:val="Normalny"/>
    <w:rsid w:val="00EB086F"/>
    <w:pPr>
      <w:spacing w:after="120"/>
      <w:ind w:left="283"/>
    </w:pPr>
  </w:style>
  <w:style w:type="paragraph" w:styleId="Tekstpodstawowyzwciciem2">
    <w:name w:val="Body Text First Indent 2"/>
    <w:basedOn w:val="Tekstpodstawowywcity"/>
    <w:rsid w:val="00EB086F"/>
    <w:pPr>
      <w:ind w:firstLine="210"/>
    </w:pPr>
    <w:rPr>
      <w:sz w:val="24"/>
      <w:lang w:val="x-none" w:eastAsia="x-none"/>
    </w:rPr>
  </w:style>
  <w:style w:type="character" w:styleId="Odwoaniedokomentarza">
    <w:name w:val="annotation reference"/>
    <w:uiPriority w:val="99"/>
    <w:semiHidden/>
    <w:unhideWhenUsed/>
    <w:rsid w:val="004915EC"/>
    <w:rPr>
      <w:sz w:val="16"/>
      <w:szCs w:val="16"/>
    </w:rPr>
  </w:style>
  <w:style w:type="paragraph" w:styleId="Tekstkomentarza">
    <w:name w:val="annotation text"/>
    <w:basedOn w:val="Normalny"/>
    <w:link w:val="TekstkomentarzaZnak"/>
    <w:uiPriority w:val="99"/>
    <w:semiHidden/>
    <w:unhideWhenUsed/>
    <w:rsid w:val="004915EC"/>
    <w:rPr>
      <w:sz w:val="20"/>
      <w:szCs w:val="20"/>
    </w:rPr>
  </w:style>
  <w:style w:type="character" w:customStyle="1" w:styleId="TekstkomentarzaZnak">
    <w:name w:val="Tekst komentarza Znak"/>
    <w:link w:val="Tekstkomentarza"/>
    <w:uiPriority w:val="99"/>
    <w:semiHidden/>
    <w:rsid w:val="004915E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915EC"/>
    <w:rPr>
      <w:b/>
      <w:bCs/>
    </w:rPr>
  </w:style>
  <w:style w:type="character" w:customStyle="1" w:styleId="TematkomentarzaZnak">
    <w:name w:val="Temat komentarza Znak"/>
    <w:link w:val="Tematkomentarza"/>
    <w:uiPriority w:val="99"/>
    <w:semiHidden/>
    <w:rsid w:val="004915EC"/>
    <w:rPr>
      <w:rFonts w:ascii="Times New Roman" w:eastAsia="Times New Roman" w:hAnsi="Times New Roman"/>
      <w:b/>
      <w:bCs/>
    </w:rPr>
  </w:style>
  <w:style w:type="character" w:customStyle="1" w:styleId="TekstprzypisudolnegoZnak">
    <w:name w:val="Tekst przypisu dolnego Znak"/>
    <w:basedOn w:val="Domylnaczcionkaakapitu"/>
    <w:link w:val="Tekstprzypisudolnego"/>
    <w:rsid w:val="00CE4E89"/>
    <w:rPr>
      <w:lang w:eastAsia="en-US"/>
    </w:rPr>
  </w:style>
  <w:style w:type="character" w:styleId="Pogrubienie">
    <w:name w:val="Strong"/>
    <w:uiPriority w:val="22"/>
    <w:qFormat/>
    <w:rsid w:val="00CE4E89"/>
    <w:rPr>
      <w:b/>
      <w:bCs/>
    </w:rPr>
  </w:style>
  <w:style w:type="paragraph" w:customStyle="1" w:styleId="p3">
    <w:name w:val="p3"/>
    <w:basedOn w:val="Normalny"/>
    <w:rsid w:val="00CE4E89"/>
    <w:pPr>
      <w:spacing w:after="180" w:line="240" w:lineRule="atLeast"/>
    </w:pPr>
    <w:rPr>
      <w:rFonts w:eastAsia="Calibri"/>
      <w:color w:val="000000"/>
      <w:sz w:val="20"/>
      <w:szCs w:val="20"/>
    </w:rPr>
  </w:style>
  <w:style w:type="paragraph" w:customStyle="1" w:styleId="kropki">
    <w:name w:val="kropki"/>
    <w:basedOn w:val="Normalny"/>
    <w:qFormat/>
    <w:rsid w:val="00CE4E89"/>
    <w:pPr>
      <w:spacing w:line="360" w:lineRule="auto"/>
      <w:jc w:val="both"/>
    </w:pPr>
    <w:rPr>
      <w:sz w:val="24"/>
      <w:lang w:eastAsia="en-US"/>
    </w:rPr>
  </w:style>
  <w:style w:type="paragraph" w:styleId="HTML-wstpniesformatowany">
    <w:name w:val="HTML Preformatted"/>
    <w:basedOn w:val="Normalny"/>
    <w:link w:val="HTML-wstpniesformatowanyZnak"/>
    <w:uiPriority w:val="99"/>
    <w:unhideWhenUsed/>
    <w:rsid w:val="00E6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6073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186">
      <w:bodyDiv w:val="1"/>
      <w:marLeft w:val="0"/>
      <w:marRight w:val="0"/>
      <w:marTop w:val="0"/>
      <w:marBottom w:val="0"/>
      <w:divBdr>
        <w:top w:val="none" w:sz="0" w:space="0" w:color="auto"/>
        <w:left w:val="none" w:sz="0" w:space="0" w:color="auto"/>
        <w:bottom w:val="none" w:sz="0" w:space="0" w:color="auto"/>
        <w:right w:val="none" w:sz="0" w:space="0" w:color="auto"/>
      </w:divBdr>
    </w:div>
    <w:div w:id="373113851">
      <w:bodyDiv w:val="1"/>
      <w:marLeft w:val="0"/>
      <w:marRight w:val="0"/>
      <w:marTop w:val="0"/>
      <w:marBottom w:val="0"/>
      <w:divBdr>
        <w:top w:val="none" w:sz="0" w:space="0" w:color="auto"/>
        <w:left w:val="none" w:sz="0" w:space="0" w:color="auto"/>
        <w:bottom w:val="none" w:sz="0" w:space="0" w:color="auto"/>
        <w:right w:val="none" w:sz="0" w:space="0" w:color="auto"/>
      </w:divBdr>
      <w:divsChild>
        <w:div w:id="1219703485">
          <w:marLeft w:val="0"/>
          <w:marRight w:val="0"/>
          <w:marTop w:val="0"/>
          <w:marBottom w:val="0"/>
          <w:divBdr>
            <w:top w:val="none" w:sz="0" w:space="0" w:color="auto"/>
            <w:left w:val="none" w:sz="0" w:space="0" w:color="auto"/>
            <w:bottom w:val="none" w:sz="0" w:space="0" w:color="auto"/>
            <w:right w:val="none" w:sz="0" w:space="0" w:color="auto"/>
          </w:divBdr>
          <w:divsChild>
            <w:div w:id="1759865205">
              <w:marLeft w:val="0"/>
              <w:marRight w:val="0"/>
              <w:marTop w:val="0"/>
              <w:marBottom w:val="0"/>
              <w:divBdr>
                <w:top w:val="none" w:sz="0" w:space="0" w:color="auto"/>
                <w:left w:val="none" w:sz="0" w:space="0" w:color="auto"/>
                <w:bottom w:val="none" w:sz="0" w:space="0" w:color="auto"/>
                <w:right w:val="none" w:sz="0" w:space="0" w:color="auto"/>
              </w:divBdr>
              <w:divsChild>
                <w:div w:id="214701253">
                  <w:marLeft w:val="0"/>
                  <w:marRight w:val="0"/>
                  <w:marTop w:val="0"/>
                  <w:marBottom w:val="0"/>
                  <w:divBdr>
                    <w:top w:val="none" w:sz="0" w:space="0" w:color="auto"/>
                    <w:left w:val="none" w:sz="0" w:space="0" w:color="auto"/>
                    <w:bottom w:val="none" w:sz="0" w:space="0" w:color="auto"/>
                    <w:right w:val="none" w:sz="0" w:space="0" w:color="auto"/>
                  </w:divBdr>
                </w:div>
                <w:div w:id="19399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2820">
      <w:bodyDiv w:val="1"/>
      <w:marLeft w:val="0"/>
      <w:marRight w:val="0"/>
      <w:marTop w:val="0"/>
      <w:marBottom w:val="0"/>
      <w:divBdr>
        <w:top w:val="none" w:sz="0" w:space="0" w:color="auto"/>
        <w:left w:val="none" w:sz="0" w:space="0" w:color="auto"/>
        <w:bottom w:val="none" w:sz="0" w:space="0" w:color="auto"/>
        <w:right w:val="none" w:sz="0" w:space="0" w:color="auto"/>
      </w:divBdr>
    </w:div>
    <w:div w:id="19411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c.europa.eu/transparency/regdoc/rep/1/2018/PL/COM-2018-24-F1-PL-MAIN-PART-1.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6.jpg"/><Relationship Id="rId2" Type="http://schemas.microsoft.com/office/2007/relationships/hdphoto" Target="media/hdphoto1.wdp"/><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nextgenscience.org/three-dimensions" TargetMode="External"/><Relationship Id="rId1" Type="http://schemas.openxmlformats.org/officeDocument/2006/relationships/hyperlink" Target="http://warsztatpracynauczycieli.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2783</Words>
  <Characters>16700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ODN123</dc:creator>
  <cp:lastModifiedBy>Rafał Jakubowski</cp:lastModifiedBy>
  <cp:revision>2</cp:revision>
  <cp:lastPrinted>2011-04-12T10:18:00Z</cp:lastPrinted>
  <dcterms:created xsi:type="dcterms:W3CDTF">2020-05-11T16:45:00Z</dcterms:created>
  <dcterms:modified xsi:type="dcterms:W3CDTF">2020-05-11T16:45:00Z</dcterms:modified>
</cp:coreProperties>
</file>